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28C" w:rsidRDefault="00EE2E3C" w:rsidP="00EE2E3C">
      <w:pPr>
        <w:spacing w:line="360" w:lineRule="auto"/>
        <w:rPr>
          <w:b/>
        </w:rPr>
      </w:pPr>
      <w:r>
        <w:rPr>
          <w:b/>
        </w:rPr>
        <w:t xml:space="preserve">MINIMALNI STANDARDI ZNANJA ZA </w:t>
      </w:r>
      <w:r w:rsidR="006B694A">
        <w:rPr>
          <w:b/>
        </w:rPr>
        <w:t xml:space="preserve">MODUL </w:t>
      </w:r>
      <w:r w:rsidR="00FE257F">
        <w:rPr>
          <w:b/>
        </w:rPr>
        <w:t>DIGITALNI MARKETING (ODPRTI KURIKUL</w:t>
      </w:r>
      <w:r w:rsidR="002C6F82">
        <w:rPr>
          <w:b/>
        </w:rPr>
        <w:t>)</w:t>
      </w:r>
      <w:r w:rsidR="006B694A">
        <w:rPr>
          <w:b/>
        </w:rPr>
        <w:t xml:space="preserve">, </w:t>
      </w:r>
      <w:r w:rsidR="00FE257F">
        <w:rPr>
          <w:b/>
        </w:rPr>
        <w:t>2</w:t>
      </w:r>
      <w:r w:rsidR="006B694A">
        <w:rPr>
          <w:b/>
        </w:rPr>
        <w:t>. LETNIK, EKONOMSKI TEHNIK SSI</w:t>
      </w:r>
    </w:p>
    <w:p w:rsidR="00017638" w:rsidRDefault="00017638" w:rsidP="00EE2E3C">
      <w:pPr>
        <w:spacing w:line="360" w:lineRule="auto"/>
        <w:rPr>
          <w:b/>
        </w:rPr>
      </w:pPr>
    </w:p>
    <w:tbl>
      <w:tblPr>
        <w:tblStyle w:val="Tabelamrea"/>
        <w:tblW w:w="9493" w:type="dxa"/>
        <w:tblLayout w:type="fixed"/>
        <w:tblLook w:val="01E0" w:firstRow="1" w:lastRow="1" w:firstColumn="1" w:lastColumn="1" w:noHBand="0" w:noVBand="0"/>
      </w:tblPr>
      <w:tblGrid>
        <w:gridCol w:w="2003"/>
        <w:gridCol w:w="2270"/>
        <w:gridCol w:w="2668"/>
        <w:gridCol w:w="2552"/>
      </w:tblGrid>
      <w:tr w:rsidR="002C6F82" w:rsidTr="002C6F82">
        <w:trPr>
          <w:trHeight w:val="814"/>
        </w:trPr>
        <w:tc>
          <w:tcPr>
            <w:tcW w:w="2003" w:type="dxa"/>
          </w:tcPr>
          <w:p w:rsidR="002C6F82" w:rsidRDefault="002C6F82" w:rsidP="00EE2E3C">
            <w:pPr>
              <w:spacing w:line="360" w:lineRule="auto"/>
              <w:rPr>
                <w:b/>
              </w:rPr>
            </w:pPr>
            <w:r>
              <w:rPr>
                <w:b/>
              </w:rPr>
              <w:t>PODROČJA OCENJEVANJA</w:t>
            </w:r>
          </w:p>
        </w:tc>
        <w:tc>
          <w:tcPr>
            <w:tcW w:w="2270" w:type="dxa"/>
          </w:tcPr>
          <w:p w:rsidR="002C6F82" w:rsidRDefault="002C6F82" w:rsidP="00EE2E3C">
            <w:pPr>
              <w:spacing w:line="360" w:lineRule="auto"/>
              <w:rPr>
                <w:b/>
              </w:rPr>
            </w:pPr>
            <w:r>
              <w:rPr>
                <w:b/>
              </w:rPr>
              <w:t>TEORIJA</w:t>
            </w:r>
          </w:p>
        </w:tc>
        <w:tc>
          <w:tcPr>
            <w:tcW w:w="2668" w:type="dxa"/>
          </w:tcPr>
          <w:p w:rsidR="002C6F82" w:rsidRDefault="002C6F82" w:rsidP="00EE2E3C">
            <w:pPr>
              <w:spacing w:line="360" w:lineRule="auto"/>
              <w:rPr>
                <w:b/>
              </w:rPr>
            </w:pPr>
            <w:r>
              <w:rPr>
                <w:b/>
              </w:rPr>
              <w:t>PRAKTIČNE NALOGE</w:t>
            </w:r>
          </w:p>
        </w:tc>
        <w:tc>
          <w:tcPr>
            <w:tcW w:w="2552" w:type="dxa"/>
          </w:tcPr>
          <w:p w:rsidR="002C6F82" w:rsidRDefault="002C6F82" w:rsidP="00EE2E3C">
            <w:pPr>
              <w:spacing w:line="360" w:lineRule="auto"/>
              <w:rPr>
                <w:b/>
              </w:rPr>
            </w:pPr>
            <w:r>
              <w:rPr>
                <w:b/>
              </w:rPr>
              <w:t>SKUPINSKE NALOGE</w:t>
            </w:r>
          </w:p>
        </w:tc>
      </w:tr>
      <w:tr w:rsidR="002C6F82" w:rsidTr="002C6F82">
        <w:trPr>
          <w:trHeight w:val="814"/>
        </w:trPr>
        <w:tc>
          <w:tcPr>
            <w:tcW w:w="2003" w:type="dxa"/>
          </w:tcPr>
          <w:p w:rsidR="002C6F82" w:rsidRDefault="002C6F82" w:rsidP="002C6F8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KRITERIJI </w:t>
            </w:r>
          </w:p>
          <w:p w:rsidR="002C6F82" w:rsidRDefault="002C6F82" w:rsidP="002C6F82">
            <w:pPr>
              <w:spacing w:line="360" w:lineRule="auto"/>
              <w:rPr>
                <w:b/>
              </w:rPr>
            </w:pPr>
            <w:r>
              <w:rPr>
                <w:b/>
              </w:rPr>
              <w:t>OCENJEVANJA</w:t>
            </w:r>
          </w:p>
        </w:tc>
        <w:tc>
          <w:tcPr>
            <w:tcW w:w="2270" w:type="dxa"/>
          </w:tcPr>
          <w:p w:rsidR="002C6F82" w:rsidRDefault="002C6F82" w:rsidP="002C6F82">
            <w:pPr>
              <w:numPr>
                <w:ilvl w:val="0"/>
                <w:numId w:val="1"/>
              </w:numPr>
              <w:spacing w:line="360" w:lineRule="auto"/>
            </w:pPr>
            <w:r>
              <w:t>samostojnost</w:t>
            </w:r>
          </w:p>
          <w:p w:rsidR="002C6F82" w:rsidRDefault="002C6F82" w:rsidP="002C6F82">
            <w:pPr>
              <w:numPr>
                <w:ilvl w:val="0"/>
                <w:numId w:val="1"/>
              </w:numPr>
              <w:spacing w:line="360" w:lineRule="auto"/>
            </w:pPr>
            <w:r>
              <w:t>samoiniciativnost</w:t>
            </w:r>
          </w:p>
          <w:p w:rsidR="002C6F82" w:rsidRDefault="002C6F82" w:rsidP="002C6F82">
            <w:pPr>
              <w:numPr>
                <w:ilvl w:val="0"/>
                <w:numId w:val="1"/>
              </w:numPr>
              <w:spacing w:line="360" w:lineRule="auto"/>
            </w:pPr>
            <w:r>
              <w:t>izvirnost</w:t>
            </w:r>
          </w:p>
          <w:p w:rsidR="002C6F82" w:rsidRDefault="002C6F82" w:rsidP="002C6F82">
            <w:pPr>
              <w:numPr>
                <w:ilvl w:val="0"/>
                <w:numId w:val="1"/>
              </w:numPr>
              <w:spacing w:line="360" w:lineRule="auto"/>
            </w:pPr>
            <w:r>
              <w:t>natančnost</w:t>
            </w:r>
          </w:p>
          <w:p w:rsidR="002C6F82" w:rsidRDefault="002C6F82" w:rsidP="002C6F82">
            <w:pPr>
              <w:spacing w:line="360" w:lineRule="auto"/>
            </w:pPr>
            <w:r>
              <w:t>- strokovnost</w:t>
            </w:r>
          </w:p>
          <w:p w:rsidR="002C6F82" w:rsidRDefault="002C6F82" w:rsidP="002C6F82">
            <w:pPr>
              <w:spacing w:line="360" w:lineRule="auto"/>
            </w:pPr>
            <w:r w:rsidRPr="00933AB6">
              <w:t>- popolnost</w:t>
            </w:r>
          </w:p>
          <w:p w:rsidR="002C6F82" w:rsidRDefault="002C6F82" w:rsidP="002C6F82">
            <w:pPr>
              <w:spacing w:line="360" w:lineRule="auto"/>
            </w:pPr>
            <w:r>
              <w:t>- sistematičnost</w:t>
            </w:r>
          </w:p>
          <w:p w:rsidR="002C6F82" w:rsidRDefault="002C6F82" w:rsidP="002C6F82">
            <w:pPr>
              <w:spacing w:line="360" w:lineRule="auto"/>
            </w:pPr>
            <w:r>
              <w:t>- komunikativnost</w:t>
            </w:r>
          </w:p>
          <w:p w:rsidR="002C6F82" w:rsidRDefault="002C6F82" w:rsidP="002C6F82">
            <w:pPr>
              <w:spacing w:line="360" w:lineRule="auto"/>
            </w:pPr>
          </w:p>
          <w:p w:rsidR="002C6F82" w:rsidRDefault="002C6F82" w:rsidP="002C6F82">
            <w:pPr>
              <w:spacing w:line="360" w:lineRule="auto"/>
            </w:pPr>
          </w:p>
          <w:p w:rsidR="002C6F82" w:rsidRPr="00933AB6" w:rsidRDefault="002C6F82" w:rsidP="002C6F82">
            <w:pPr>
              <w:spacing w:line="360" w:lineRule="auto"/>
            </w:pPr>
          </w:p>
        </w:tc>
        <w:tc>
          <w:tcPr>
            <w:tcW w:w="2668" w:type="dxa"/>
          </w:tcPr>
          <w:p w:rsidR="002C6F82" w:rsidRDefault="002C6F82" w:rsidP="002C6F82">
            <w:pPr>
              <w:spacing w:line="360" w:lineRule="auto"/>
            </w:pPr>
            <w:r>
              <w:t>- interdisciplinarnost</w:t>
            </w:r>
          </w:p>
          <w:p w:rsidR="002C6F82" w:rsidRDefault="002C6F82" w:rsidP="002C6F82">
            <w:pPr>
              <w:spacing w:line="360" w:lineRule="auto"/>
            </w:pPr>
            <w:r>
              <w:t>- samostojnost</w:t>
            </w:r>
          </w:p>
          <w:p w:rsidR="002C6F82" w:rsidRDefault="002C6F82" w:rsidP="002C6F82">
            <w:pPr>
              <w:numPr>
                <w:ilvl w:val="0"/>
                <w:numId w:val="1"/>
              </w:numPr>
              <w:spacing w:line="360" w:lineRule="auto"/>
            </w:pPr>
            <w:r>
              <w:t>izvirnost</w:t>
            </w:r>
          </w:p>
          <w:p w:rsidR="002C6F82" w:rsidRDefault="002C6F82" w:rsidP="002C6F82">
            <w:pPr>
              <w:numPr>
                <w:ilvl w:val="0"/>
                <w:numId w:val="1"/>
              </w:numPr>
              <w:spacing w:line="360" w:lineRule="auto"/>
            </w:pPr>
            <w:r>
              <w:t>natančnost</w:t>
            </w:r>
          </w:p>
          <w:p w:rsidR="002C6F82" w:rsidRDefault="002C6F82" w:rsidP="002C6F82">
            <w:pPr>
              <w:spacing w:line="360" w:lineRule="auto"/>
            </w:pPr>
            <w:r>
              <w:t>- strokovnost</w:t>
            </w:r>
          </w:p>
          <w:p w:rsidR="002C6F82" w:rsidRDefault="002C6F82" w:rsidP="002C6F82">
            <w:pPr>
              <w:spacing w:line="360" w:lineRule="auto"/>
            </w:pPr>
            <w:r w:rsidRPr="00933AB6">
              <w:t>- popolnost</w:t>
            </w:r>
          </w:p>
          <w:p w:rsidR="002C6F82" w:rsidRDefault="002C6F82" w:rsidP="002C6F82">
            <w:pPr>
              <w:spacing w:line="360" w:lineRule="auto"/>
            </w:pPr>
            <w:r>
              <w:t>- sistematičnost</w:t>
            </w:r>
          </w:p>
          <w:p w:rsidR="002C6F82" w:rsidRDefault="002C6F82" w:rsidP="002C6F82">
            <w:pPr>
              <w:spacing w:line="360" w:lineRule="auto"/>
            </w:pPr>
            <w:r>
              <w:t>- komunikativnost</w:t>
            </w:r>
          </w:p>
          <w:p w:rsidR="002C6F82" w:rsidRDefault="002C6F82" w:rsidP="002C6F82">
            <w:pPr>
              <w:spacing w:line="360" w:lineRule="auto"/>
            </w:pPr>
            <w:r>
              <w:t>- preglednost</w:t>
            </w:r>
          </w:p>
          <w:p w:rsidR="002C6F82" w:rsidRDefault="002C6F82" w:rsidP="002C6F82">
            <w:pPr>
              <w:spacing w:line="360" w:lineRule="auto"/>
            </w:pPr>
            <w:r>
              <w:t>- estetski videz</w:t>
            </w:r>
          </w:p>
          <w:p w:rsidR="002C6F82" w:rsidRDefault="002C6F82" w:rsidP="002C6F82">
            <w:pPr>
              <w:spacing w:line="360" w:lineRule="auto"/>
            </w:pPr>
            <w:r>
              <w:rPr>
                <w:b/>
              </w:rPr>
              <w:t xml:space="preserve">- </w:t>
            </w:r>
            <w:r w:rsidRPr="00F66012">
              <w:t>strokovno utemeljevanje</w:t>
            </w:r>
          </w:p>
          <w:p w:rsidR="002C6F82" w:rsidRDefault="002C6F82" w:rsidP="002C6F82">
            <w:pPr>
              <w:spacing w:line="360" w:lineRule="auto"/>
            </w:pPr>
            <w:r>
              <w:t>- prepričljivost</w:t>
            </w:r>
          </w:p>
          <w:p w:rsidR="002C6F82" w:rsidRPr="00933AB6" w:rsidRDefault="002C6F82" w:rsidP="002C6F82">
            <w:pPr>
              <w:spacing w:line="360" w:lineRule="auto"/>
            </w:pPr>
            <w:r>
              <w:t>- nazornost</w:t>
            </w:r>
          </w:p>
        </w:tc>
        <w:tc>
          <w:tcPr>
            <w:tcW w:w="2552" w:type="dxa"/>
          </w:tcPr>
          <w:p w:rsidR="002C6F82" w:rsidRDefault="002C6F82" w:rsidP="002C6F82">
            <w:pPr>
              <w:spacing w:line="360" w:lineRule="auto"/>
            </w:pPr>
            <w:r>
              <w:t>- interdisciplinarnost</w:t>
            </w:r>
          </w:p>
          <w:p w:rsidR="002C6F82" w:rsidRDefault="002C6F82" w:rsidP="002C6F82">
            <w:pPr>
              <w:spacing w:line="360" w:lineRule="auto"/>
            </w:pPr>
            <w:r>
              <w:t>- samostojnost</w:t>
            </w:r>
          </w:p>
          <w:p w:rsidR="002C6F82" w:rsidRDefault="002C6F82" w:rsidP="002C6F82">
            <w:pPr>
              <w:numPr>
                <w:ilvl w:val="0"/>
                <w:numId w:val="1"/>
              </w:numPr>
              <w:spacing w:line="360" w:lineRule="auto"/>
            </w:pPr>
            <w:r>
              <w:t>izvirnost</w:t>
            </w:r>
          </w:p>
          <w:p w:rsidR="002C6F82" w:rsidRDefault="002C6F82" w:rsidP="002C6F82">
            <w:pPr>
              <w:numPr>
                <w:ilvl w:val="0"/>
                <w:numId w:val="1"/>
              </w:numPr>
              <w:spacing w:line="360" w:lineRule="auto"/>
            </w:pPr>
            <w:r>
              <w:t>natančnost</w:t>
            </w:r>
          </w:p>
          <w:p w:rsidR="002C6F82" w:rsidRDefault="002C6F82" w:rsidP="002C6F82">
            <w:pPr>
              <w:spacing w:line="360" w:lineRule="auto"/>
            </w:pPr>
            <w:r>
              <w:t>- strokovnost</w:t>
            </w:r>
          </w:p>
          <w:p w:rsidR="002C6F82" w:rsidRDefault="002C6F82" w:rsidP="002C6F82">
            <w:pPr>
              <w:spacing w:line="360" w:lineRule="auto"/>
            </w:pPr>
            <w:r w:rsidRPr="00933AB6">
              <w:t>- popolnost</w:t>
            </w:r>
          </w:p>
          <w:p w:rsidR="002C6F82" w:rsidRDefault="002C6F82" w:rsidP="002C6F82">
            <w:pPr>
              <w:spacing w:line="360" w:lineRule="auto"/>
            </w:pPr>
            <w:r>
              <w:t>- sistematičnost</w:t>
            </w:r>
          </w:p>
          <w:p w:rsidR="002C6F82" w:rsidRDefault="002C6F82" w:rsidP="002C6F82">
            <w:pPr>
              <w:spacing w:line="360" w:lineRule="auto"/>
            </w:pPr>
            <w:r>
              <w:t>- komunikativnost</w:t>
            </w:r>
          </w:p>
          <w:p w:rsidR="002C6F82" w:rsidRDefault="002C6F82" w:rsidP="002C6F82">
            <w:pPr>
              <w:spacing w:line="360" w:lineRule="auto"/>
            </w:pPr>
            <w:r>
              <w:t>- preglednost</w:t>
            </w:r>
          </w:p>
          <w:p w:rsidR="002C6F82" w:rsidRDefault="002C6F82" w:rsidP="002C6F82">
            <w:pPr>
              <w:spacing w:line="360" w:lineRule="auto"/>
            </w:pPr>
            <w:r>
              <w:t>- estetski videz</w:t>
            </w:r>
          </w:p>
          <w:p w:rsidR="002C6F82" w:rsidRDefault="002C6F82" w:rsidP="002C6F82">
            <w:pPr>
              <w:spacing w:line="360" w:lineRule="auto"/>
            </w:pPr>
            <w:r>
              <w:rPr>
                <w:b/>
              </w:rPr>
              <w:t xml:space="preserve">- </w:t>
            </w:r>
            <w:r w:rsidRPr="00F66012">
              <w:t>strokovno utemeljevanje</w:t>
            </w:r>
          </w:p>
          <w:p w:rsidR="002C6F82" w:rsidRDefault="002C6F82" w:rsidP="002C6F82">
            <w:pPr>
              <w:spacing w:line="360" w:lineRule="auto"/>
            </w:pPr>
            <w:r>
              <w:t>- prepričljivost</w:t>
            </w:r>
          </w:p>
          <w:p w:rsidR="002C6F82" w:rsidRPr="00933AB6" w:rsidRDefault="002C6F82" w:rsidP="002C6F82">
            <w:pPr>
              <w:spacing w:line="360" w:lineRule="auto"/>
            </w:pPr>
            <w:r>
              <w:t>- nazornost</w:t>
            </w:r>
          </w:p>
        </w:tc>
      </w:tr>
    </w:tbl>
    <w:p w:rsidR="00F66012" w:rsidRDefault="00F66012" w:rsidP="00EE2E3C">
      <w:pPr>
        <w:spacing w:line="360" w:lineRule="auto"/>
        <w:rPr>
          <w:b/>
        </w:rPr>
      </w:pPr>
    </w:p>
    <w:p w:rsidR="002C6F82" w:rsidRDefault="002C6F82" w:rsidP="00EE2E3C">
      <w:pPr>
        <w:spacing w:line="360" w:lineRule="auto"/>
        <w:rPr>
          <w:b/>
        </w:rPr>
      </w:pPr>
      <w:r>
        <w:rPr>
          <w:b/>
        </w:rPr>
        <w:t>NAČIN PREVERJANJA ZNANJA: ustno in pisno.</w:t>
      </w:r>
    </w:p>
    <w:p w:rsidR="002C6F82" w:rsidRDefault="002C6F82" w:rsidP="00EE2E3C">
      <w:pPr>
        <w:spacing w:line="360" w:lineRule="auto"/>
        <w:rPr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617"/>
        <w:gridCol w:w="6445"/>
      </w:tblGrid>
      <w:tr w:rsidR="00F66012" w:rsidTr="00BE5C69">
        <w:tc>
          <w:tcPr>
            <w:tcW w:w="2617" w:type="dxa"/>
          </w:tcPr>
          <w:p w:rsidR="00F66012" w:rsidRDefault="00F66012" w:rsidP="00EE2E3C">
            <w:pPr>
              <w:spacing w:line="360" w:lineRule="auto"/>
              <w:rPr>
                <w:b/>
              </w:rPr>
            </w:pPr>
            <w:r>
              <w:rPr>
                <w:b/>
              </w:rPr>
              <w:t>VSEBINSKI SKLOP</w:t>
            </w:r>
          </w:p>
        </w:tc>
        <w:tc>
          <w:tcPr>
            <w:tcW w:w="6445" w:type="dxa"/>
          </w:tcPr>
          <w:p w:rsidR="00F66012" w:rsidRDefault="00F3556B" w:rsidP="00EE2E3C">
            <w:pPr>
              <w:spacing w:line="360" w:lineRule="auto"/>
              <w:rPr>
                <w:b/>
              </w:rPr>
            </w:pPr>
            <w:r>
              <w:rPr>
                <w:b/>
              </w:rPr>
              <w:t>NI DOSEGEL MINIMALNEGA STANDARDA</w:t>
            </w:r>
          </w:p>
        </w:tc>
      </w:tr>
      <w:tr w:rsidR="00BE5C69" w:rsidTr="00BE5C69">
        <w:tc>
          <w:tcPr>
            <w:tcW w:w="2617" w:type="dxa"/>
          </w:tcPr>
          <w:p w:rsidR="00BE5C69" w:rsidRPr="00F66012" w:rsidRDefault="00267E7D" w:rsidP="00BE5C69">
            <w:pPr>
              <w:spacing w:line="360" w:lineRule="auto"/>
            </w:pPr>
            <w:r>
              <w:t>TEORIJA</w:t>
            </w:r>
          </w:p>
        </w:tc>
        <w:tc>
          <w:tcPr>
            <w:tcW w:w="6445" w:type="dxa"/>
          </w:tcPr>
          <w:p w:rsidR="00BE5C69" w:rsidRDefault="00267E7D" w:rsidP="00BE5C69">
            <w:r>
              <w:t>Nima</w:t>
            </w:r>
            <w:r w:rsidR="00BE5C69">
              <w:t xml:space="preserve"> osnovn</w:t>
            </w:r>
            <w:r>
              <w:t>ega</w:t>
            </w:r>
            <w:r w:rsidR="00BE5C69">
              <w:t xml:space="preserve"> znanje o </w:t>
            </w:r>
            <w:r>
              <w:t>digitalnem marketingu.</w:t>
            </w:r>
          </w:p>
        </w:tc>
      </w:tr>
      <w:tr w:rsidR="00BE5C69" w:rsidTr="00BE5C69">
        <w:tc>
          <w:tcPr>
            <w:tcW w:w="2617" w:type="dxa"/>
          </w:tcPr>
          <w:p w:rsidR="00BE5C69" w:rsidRPr="00F66012" w:rsidRDefault="00267E7D" w:rsidP="00BE5C69">
            <w:pPr>
              <w:spacing w:line="360" w:lineRule="auto"/>
            </w:pPr>
            <w:r>
              <w:t>VAJE</w:t>
            </w:r>
          </w:p>
        </w:tc>
        <w:tc>
          <w:tcPr>
            <w:tcW w:w="6445" w:type="dxa"/>
          </w:tcPr>
          <w:p w:rsidR="00BE5C69" w:rsidRPr="00F66012" w:rsidRDefault="00267E7D" w:rsidP="00BE5C69">
            <w:pPr>
              <w:spacing w:line="360" w:lineRule="auto"/>
            </w:pPr>
            <w:r>
              <w:t>V nalogi je preveč napak.</w:t>
            </w:r>
          </w:p>
        </w:tc>
      </w:tr>
    </w:tbl>
    <w:p w:rsidR="00F3556B" w:rsidRPr="00EE2E3C" w:rsidRDefault="00F3556B" w:rsidP="00EE2E3C">
      <w:pPr>
        <w:spacing w:line="360" w:lineRule="auto"/>
        <w:rPr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617"/>
        <w:gridCol w:w="6445"/>
      </w:tblGrid>
      <w:tr w:rsidR="00F3556B" w:rsidTr="00267E7D">
        <w:tc>
          <w:tcPr>
            <w:tcW w:w="2617" w:type="dxa"/>
          </w:tcPr>
          <w:p w:rsidR="00F3556B" w:rsidRDefault="00F3556B" w:rsidP="00F3556B">
            <w:pPr>
              <w:spacing w:line="360" w:lineRule="auto"/>
              <w:rPr>
                <w:b/>
              </w:rPr>
            </w:pPr>
            <w:r>
              <w:rPr>
                <w:b/>
              </w:rPr>
              <w:t>VSEBINSKI SKLOP</w:t>
            </w:r>
          </w:p>
        </w:tc>
        <w:tc>
          <w:tcPr>
            <w:tcW w:w="6445" w:type="dxa"/>
          </w:tcPr>
          <w:p w:rsidR="00F3556B" w:rsidRDefault="00F3556B" w:rsidP="00F3556B">
            <w:pPr>
              <w:spacing w:line="360" w:lineRule="auto"/>
              <w:rPr>
                <w:b/>
              </w:rPr>
            </w:pPr>
            <w:r>
              <w:rPr>
                <w:b/>
              </w:rPr>
              <w:t>ZADOSTNO (2)</w:t>
            </w:r>
          </w:p>
        </w:tc>
      </w:tr>
      <w:tr w:rsidR="00267E7D" w:rsidRPr="00F66012" w:rsidTr="00267E7D">
        <w:tc>
          <w:tcPr>
            <w:tcW w:w="2617" w:type="dxa"/>
          </w:tcPr>
          <w:p w:rsidR="00267E7D" w:rsidRPr="00F66012" w:rsidRDefault="00267E7D" w:rsidP="00267E7D">
            <w:pPr>
              <w:spacing w:line="360" w:lineRule="auto"/>
            </w:pPr>
            <w:r>
              <w:t>TEORIJA</w:t>
            </w:r>
          </w:p>
        </w:tc>
        <w:tc>
          <w:tcPr>
            <w:tcW w:w="6445" w:type="dxa"/>
          </w:tcPr>
          <w:p w:rsidR="00267E7D" w:rsidRPr="00F66012" w:rsidRDefault="00267E7D" w:rsidP="00267E7D">
            <w:pPr>
              <w:spacing w:line="360" w:lineRule="auto"/>
            </w:pPr>
            <w:r>
              <w:t>Ima</w:t>
            </w:r>
            <w:r>
              <w:t xml:space="preserve"> osnovn</w:t>
            </w:r>
            <w:r>
              <w:t>o</w:t>
            </w:r>
            <w:r>
              <w:t xml:space="preserve"> znanje o digitalnem marketingu.</w:t>
            </w:r>
          </w:p>
        </w:tc>
      </w:tr>
      <w:tr w:rsidR="00267E7D" w:rsidRPr="00F66012" w:rsidTr="00267E7D">
        <w:tc>
          <w:tcPr>
            <w:tcW w:w="2617" w:type="dxa"/>
          </w:tcPr>
          <w:p w:rsidR="00267E7D" w:rsidRPr="00F66012" w:rsidRDefault="00267E7D" w:rsidP="00267E7D">
            <w:pPr>
              <w:spacing w:line="360" w:lineRule="auto"/>
            </w:pPr>
            <w:r>
              <w:t>VAJE</w:t>
            </w:r>
          </w:p>
        </w:tc>
        <w:tc>
          <w:tcPr>
            <w:tcW w:w="6445" w:type="dxa"/>
          </w:tcPr>
          <w:p w:rsidR="00267E7D" w:rsidRPr="00F66012" w:rsidRDefault="00267E7D" w:rsidP="00267E7D">
            <w:pPr>
              <w:spacing w:line="360" w:lineRule="auto"/>
            </w:pPr>
            <w:r>
              <w:t>Naloga je rešena z večjim številom napak.</w:t>
            </w:r>
          </w:p>
        </w:tc>
      </w:tr>
    </w:tbl>
    <w:p w:rsidR="00F3556B" w:rsidRPr="00EE2E3C" w:rsidRDefault="00F3556B" w:rsidP="00EE2E3C">
      <w:pPr>
        <w:spacing w:line="360" w:lineRule="auto"/>
        <w:rPr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617"/>
        <w:gridCol w:w="6445"/>
      </w:tblGrid>
      <w:tr w:rsidR="00267E7D" w:rsidTr="00842074">
        <w:tc>
          <w:tcPr>
            <w:tcW w:w="2617" w:type="dxa"/>
          </w:tcPr>
          <w:p w:rsidR="00267E7D" w:rsidRDefault="00267E7D" w:rsidP="00842074">
            <w:pPr>
              <w:spacing w:line="360" w:lineRule="auto"/>
              <w:rPr>
                <w:b/>
              </w:rPr>
            </w:pPr>
            <w:bookmarkStart w:id="0" w:name="_Hlk81369550"/>
            <w:r>
              <w:rPr>
                <w:b/>
              </w:rPr>
              <w:t>VSEBINSKI SKLOP</w:t>
            </w:r>
          </w:p>
        </w:tc>
        <w:tc>
          <w:tcPr>
            <w:tcW w:w="6445" w:type="dxa"/>
          </w:tcPr>
          <w:p w:rsidR="00267E7D" w:rsidRDefault="00267E7D" w:rsidP="00842074">
            <w:pPr>
              <w:spacing w:line="360" w:lineRule="auto"/>
              <w:rPr>
                <w:b/>
              </w:rPr>
            </w:pPr>
            <w:r>
              <w:rPr>
                <w:b/>
              </w:rPr>
              <w:t>ZADOSTNO (</w:t>
            </w:r>
            <w:r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267E7D" w:rsidRPr="00F66012" w:rsidTr="00842074">
        <w:tc>
          <w:tcPr>
            <w:tcW w:w="2617" w:type="dxa"/>
          </w:tcPr>
          <w:p w:rsidR="00267E7D" w:rsidRPr="00F66012" w:rsidRDefault="00267E7D" w:rsidP="00842074">
            <w:pPr>
              <w:spacing w:line="360" w:lineRule="auto"/>
            </w:pPr>
            <w:r>
              <w:t>TEORIJA</w:t>
            </w:r>
          </w:p>
        </w:tc>
        <w:tc>
          <w:tcPr>
            <w:tcW w:w="6445" w:type="dxa"/>
          </w:tcPr>
          <w:p w:rsidR="00267E7D" w:rsidRPr="00F66012" w:rsidRDefault="00267E7D" w:rsidP="00842074">
            <w:pPr>
              <w:spacing w:line="360" w:lineRule="auto"/>
            </w:pPr>
            <w:r>
              <w:t xml:space="preserve">Ima </w:t>
            </w:r>
            <w:r>
              <w:t>dobro</w:t>
            </w:r>
            <w:r>
              <w:t xml:space="preserve"> znanje o digitalnem marketingu.</w:t>
            </w:r>
          </w:p>
        </w:tc>
      </w:tr>
      <w:tr w:rsidR="00267E7D" w:rsidRPr="00F66012" w:rsidTr="00842074">
        <w:tc>
          <w:tcPr>
            <w:tcW w:w="2617" w:type="dxa"/>
          </w:tcPr>
          <w:p w:rsidR="00267E7D" w:rsidRPr="00F66012" w:rsidRDefault="00267E7D" w:rsidP="00842074">
            <w:pPr>
              <w:spacing w:line="360" w:lineRule="auto"/>
            </w:pPr>
            <w:r>
              <w:t>VAJE</w:t>
            </w:r>
          </w:p>
        </w:tc>
        <w:tc>
          <w:tcPr>
            <w:tcW w:w="6445" w:type="dxa"/>
          </w:tcPr>
          <w:p w:rsidR="00267E7D" w:rsidRPr="00F66012" w:rsidRDefault="00267E7D" w:rsidP="00842074">
            <w:pPr>
              <w:spacing w:line="360" w:lineRule="auto"/>
            </w:pPr>
            <w:r>
              <w:t xml:space="preserve">Naloga je rešena z </w:t>
            </w:r>
            <w:r>
              <w:t>manjšim</w:t>
            </w:r>
            <w:r>
              <w:t xml:space="preserve"> številom napak.</w:t>
            </w:r>
          </w:p>
        </w:tc>
      </w:tr>
      <w:bookmarkEnd w:id="0"/>
      <w:tr w:rsidR="00267E7D" w:rsidTr="00842074">
        <w:tc>
          <w:tcPr>
            <w:tcW w:w="2617" w:type="dxa"/>
          </w:tcPr>
          <w:p w:rsidR="00267E7D" w:rsidRDefault="00267E7D" w:rsidP="00842074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VSEBINSKI SKLOP</w:t>
            </w:r>
          </w:p>
        </w:tc>
        <w:tc>
          <w:tcPr>
            <w:tcW w:w="6445" w:type="dxa"/>
          </w:tcPr>
          <w:p w:rsidR="00267E7D" w:rsidRDefault="00267E7D" w:rsidP="00842074">
            <w:pPr>
              <w:spacing w:line="360" w:lineRule="auto"/>
              <w:rPr>
                <w:b/>
              </w:rPr>
            </w:pPr>
            <w:r>
              <w:rPr>
                <w:b/>
              </w:rPr>
              <w:t>ZADOSTNO (</w:t>
            </w:r>
            <w:r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</w:tr>
      <w:tr w:rsidR="00267E7D" w:rsidRPr="00F66012" w:rsidTr="00842074">
        <w:tc>
          <w:tcPr>
            <w:tcW w:w="2617" w:type="dxa"/>
          </w:tcPr>
          <w:p w:rsidR="00267E7D" w:rsidRPr="00F66012" w:rsidRDefault="00267E7D" w:rsidP="00842074">
            <w:pPr>
              <w:spacing w:line="360" w:lineRule="auto"/>
            </w:pPr>
            <w:r>
              <w:t>TEORIJA</w:t>
            </w:r>
          </w:p>
        </w:tc>
        <w:tc>
          <w:tcPr>
            <w:tcW w:w="6445" w:type="dxa"/>
          </w:tcPr>
          <w:p w:rsidR="00267E7D" w:rsidRPr="00F66012" w:rsidRDefault="00267E7D" w:rsidP="00842074">
            <w:pPr>
              <w:spacing w:line="360" w:lineRule="auto"/>
            </w:pPr>
            <w:r>
              <w:t xml:space="preserve">Ima </w:t>
            </w:r>
            <w:r>
              <w:t xml:space="preserve">zelo </w:t>
            </w:r>
            <w:r>
              <w:t>dobro znanje o digitalnem marketingu.</w:t>
            </w:r>
          </w:p>
        </w:tc>
      </w:tr>
      <w:tr w:rsidR="00267E7D" w:rsidRPr="00F66012" w:rsidTr="00842074">
        <w:tc>
          <w:tcPr>
            <w:tcW w:w="2617" w:type="dxa"/>
          </w:tcPr>
          <w:p w:rsidR="00267E7D" w:rsidRPr="00F66012" w:rsidRDefault="00267E7D" w:rsidP="00842074">
            <w:pPr>
              <w:spacing w:line="360" w:lineRule="auto"/>
            </w:pPr>
            <w:r>
              <w:t>VAJE</w:t>
            </w:r>
          </w:p>
        </w:tc>
        <w:tc>
          <w:tcPr>
            <w:tcW w:w="6445" w:type="dxa"/>
          </w:tcPr>
          <w:p w:rsidR="00267E7D" w:rsidRPr="00F66012" w:rsidRDefault="00267E7D" w:rsidP="00842074">
            <w:pPr>
              <w:spacing w:line="360" w:lineRule="auto"/>
            </w:pPr>
            <w:r>
              <w:t xml:space="preserve">Naloga je rešena z </w:t>
            </w:r>
            <w:r>
              <w:t>zelo malo</w:t>
            </w:r>
            <w:r>
              <w:t xml:space="preserve"> napak.</w:t>
            </w:r>
          </w:p>
        </w:tc>
      </w:tr>
    </w:tbl>
    <w:p w:rsidR="00F3556B" w:rsidRDefault="00F3556B" w:rsidP="00EE2E3C">
      <w:pPr>
        <w:spacing w:line="360" w:lineRule="auto"/>
        <w:rPr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617"/>
        <w:gridCol w:w="6445"/>
      </w:tblGrid>
      <w:tr w:rsidR="00267E7D" w:rsidTr="00842074">
        <w:tc>
          <w:tcPr>
            <w:tcW w:w="2617" w:type="dxa"/>
          </w:tcPr>
          <w:p w:rsidR="00267E7D" w:rsidRDefault="00267E7D" w:rsidP="00842074">
            <w:pPr>
              <w:spacing w:line="360" w:lineRule="auto"/>
              <w:rPr>
                <w:b/>
              </w:rPr>
            </w:pPr>
            <w:r>
              <w:rPr>
                <w:b/>
              </w:rPr>
              <w:t>VSEBINSKI SKLOP</w:t>
            </w:r>
          </w:p>
        </w:tc>
        <w:tc>
          <w:tcPr>
            <w:tcW w:w="6445" w:type="dxa"/>
          </w:tcPr>
          <w:p w:rsidR="00267E7D" w:rsidRDefault="00267E7D" w:rsidP="00842074">
            <w:pPr>
              <w:spacing w:line="360" w:lineRule="auto"/>
              <w:rPr>
                <w:b/>
              </w:rPr>
            </w:pPr>
            <w:r>
              <w:rPr>
                <w:b/>
              </w:rPr>
              <w:t>ZADOSTNO (</w:t>
            </w:r>
            <w:r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</w:tr>
      <w:tr w:rsidR="00267E7D" w:rsidRPr="00F66012" w:rsidTr="00842074">
        <w:tc>
          <w:tcPr>
            <w:tcW w:w="2617" w:type="dxa"/>
          </w:tcPr>
          <w:p w:rsidR="00267E7D" w:rsidRPr="00F66012" w:rsidRDefault="00267E7D" w:rsidP="00842074">
            <w:pPr>
              <w:spacing w:line="360" w:lineRule="auto"/>
            </w:pPr>
            <w:r>
              <w:t>TEORIJA</w:t>
            </w:r>
          </w:p>
        </w:tc>
        <w:tc>
          <w:tcPr>
            <w:tcW w:w="6445" w:type="dxa"/>
          </w:tcPr>
          <w:p w:rsidR="00267E7D" w:rsidRPr="00F66012" w:rsidRDefault="00267E7D" w:rsidP="00842074">
            <w:pPr>
              <w:spacing w:line="360" w:lineRule="auto"/>
            </w:pPr>
            <w:r>
              <w:t xml:space="preserve">Ima </w:t>
            </w:r>
            <w:r>
              <w:t>odlično znanje</w:t>
            </w:r>
            <w:r>
              <w:t xml:space="preserve"> o digitalnem marketingu.</w:t>
            </w:r>
          </w:p>
        </w:tc>
      </w:tr>
      <w:tr w:rsidR="00267E7D" w:rsidRPr="00F66012" w:rsidTr="00842074">
        <w:tc>
          <w:tcPr>
            <w:tcW w:w="2617" w:type="dxa"/>
          </w:tcPr>
          <w:p w:rsidR="00267E7D" w:rsidRPr="00F66012" w:rsidRDefault="00267E7D" w:rsidP="00842074">
            <w:pPr>
              <w:spacing w:line="360" w:lineRule="auto"/>
            </w:pPr>
            <w:r>
              <w:t>VAJE</w:t>
            </w:r>
          </w:p>
        </w:tc>
        <w:tc>
          <w:tcPr>
            <w:tcW w:w="6445" w:type="dxa"/>
          </w:tcPr>
          <w:p w:rsidR="00267E7D" w:rsidRPr="00F66012" w:rsidRDefault="00267E7D" w:rsidP="00842074">
            <w:pPr>
              <w:spacing w:line="360" w:lineRule="auto"/>
            </w:pPr>
            <w:r>
              <w:t xml:space="preserve">Naloga je rešena </w:t>
            </w:r>
            <w:r>
              <w:t>brez napak</w:t>
            </w:r>
            <w:bookmarkStart w:id="1" w:name="_GoBack"/>
            <w:bookmarkEnd w:id="1"/>
            <w:r>
              <w:t>.</w:t>
            </w:r>
          </w:p>
        </w:tc>
      </w:tr>
    </w:tbl>
    <w:p w:rsidR="00267E7D" w:rsidRPr="00EE2E3C" w:rsidRDefault="00267E7D" w:rsidP="00EE2E3C">
      <w:pPr>
        <w:spacing w:line="360" w:lineRule="auto"/>
        <w:rPr>
          <w:b/>
        </w:rPr>
      </w:pPr>
    </w:p>
    <w:sectPr w:rsidR="00267E7D" w:rsidRPr="00EE2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C6379"/>
    <w:multiLevelType w:val="hybridMultilevel"/>
    <w:tmpl w:val="D46858A0"/>
    <w:lvl w:ilvl="0" w:tplc="76BC84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33"/>
    <w:rsid w:val="00017638"/>
    <w:rsid w:val="000C4B4A"/>
    <w:rsid w:val="001F15E0"/>
    <w:rsid w:val="00267E7D"/>
    <w:rsid w:val="002C6F82"/>
    <w:rsid w:val="00312AEA"/>
    <w:rsid w:val="00394D69"/>
    <w:rsid w:val="004E3589"/>
    <w:rsid w:val="00622A6C"/>
    <w:rsid w:val="0068783B"/>
    <w:rsid w:val="006B694A"/>
    <w:rsid w:val="00701DEB"/>
    <w:rsid w:val="007040B8"/>
    <w:rsid w:val="00762612"/>
    <w:rsid w:val="007F4FFD"/>
    <w:rsid w:val="008D58E9"/>
    <w:rsid w:val="00933AB6"/>
    <w:rsid w:val="0097349B"/>
    <w:rsid w:val="009E528C"/>
    <w:rsid w:val="00A0538E"/>
    <w:rsid w:val="00A40F25"/>
    <w:rsid w:val="00B368B7"/>
    <w:rsid w:val="00BE5C69"/>
    <w:rsid w:val="00D73394"/>
    <w:rsid w:val="00DC006B"/>
    <w:rsid w:val="00E74B33"/>
    <w:rsid w:val="00EA561D"/>
    <w:rsid w:val="00EE2E3C"/>
    <w:rsid w:val="00F12A9B"/>
    <w:rsid w:val="00F3556B"/>
    <w:rsid w:val="00F66012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0612F"/>
  <w15:chartTrackingRefBased/>
  <w15:docId w15:val="{EE8887F1-D1B1-4708-9DE3-1ADEE9F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93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MINIMALNI STANDARDI ZNANJA ZA PREDMET PROJEKTNO DELO – 4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MINIMALNI STANDARDI ZNANJA ZA PREDMET PROJEKTNO DELO – 4</dc:title>
  <dc:subject/>
  <dc:creator>Mojca</dc:creator>
  <cp:keywords/>
  <dc:description/>
  <cp:lastModifiedBy>Janez Černilec</cp:lastModifiedBy>
  <cp:revision>2</cp:revision>
  <dcterms:created xsi:type="dcterms:W3CDTF">2021-09-01T04:20:00Z</dcterms:created>
  <dcterms:modified xsi:type="dcterms:W3CDTF">2021-09-01T04:20:00Z</dcterms:modified>
</cp:coreProperties>
</file>