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8FE6" w14:textId="6C0ACD20" w:rsidR="00160F89" w:rsidRDefault="00160F89" w:rsidP="00160F89">
      <w:pPr>
        <w:rPr>
          <w:b/>
          <w:bCs/>
        </w:rPr>
      </w:pPr>
      <w:r>
        <w:rPr>
          <w:b/>
          <w:bCs/>
        </w:rPr>
        <w:t>Proizvajalci gotovih jedi po svetu</w:t>
      </w:r>
    </w:p>
    <w:p w14:paraId="4B7994F8" w14:textId="77777777" w:rsidR="00160F89" w:rsidRPr="00160F89" w:rsidRDefault="00160F89" w:rsidP="00160F89">
      <w:r w:rsidRPr="00160F89">
        <w:t>Proizvajalci gotovih jedi po svetu tvorijo pomemben in hitro rastoč del prehrambne industrije. Njihov glavni cilj je zagotoviti okusne, varne in hitro pripravljene obroke, ki ustrezajo sodobnemu življenjskemu slogu – zlasti urbanemu prebivalstvu, ki ima manj časa za kuhanje.</w:t>
      </w:r>
    </w:p>
    <w:p w14:paraId="5930B160" w14:textId="77777777" w:rsidR="00160F89" w:rsidRPr="00160F89" w:rsidRDefault="00160F89" w:rsidP="00160F89">
      <w:r w:rsidRPr="00160F89">
        <w:t>Spodaj je splošen pregled značilnosti, vrst in trendov teh proizvajalcev.</w:t>
      </w:r>
    </w:p>
    <w:p w14:paraId="3022BA13" w14:textId="62F6833A" w:rsidR="00160F89" w:rsidRPr="00160F89" w:rsidRDefault="00160F89" w:rsidP="00160F89">
      <w:r w:rsidRPr="00160F89">
        <w:rPr>
          <w:rFonts w:ascii="Segoe UI Emoji" w:hAnsi="Segoe UI Emoji" w:cs="Segoe UI Emoji"/>
        </w:rPr>
        <w:t>🔹</w:t>
      </w:r>
      <w:r w:rsidRPr="00160F89">
        <w:t xml:space="preserve"> Kaj so “gotove jedi”</w:t>
      </w:r>
    </w:p>
    <w:p w14:paraId="77411151" w14:textId="7BC56814" w:rsidR="00160F89" w:rsidRPr="00160F89" w:rsidRDefault="00160F89" w:rsidP="00160F89">
      <w:r w:rsidRPr="00160F89">
        <w:t xml:space="preserve">Gotove jedi (ang. </w:t>
      </w:r>
      <w:proofErr w:type="spellStart"/>
      <w:r w:rsidRPr="00160F89">
        <w:t>ready</w:t>
      </w:r>
      <w:proofErr w:type="spellEnd"/>
      <w:r w:rsidRPr="00160F89">
        <w:t xml:space="preserve"> </w:t>
      </w:r>
      <w:proofErr w:type="spellStart"/>
      <w:r w:rsidRPr="00160F89">
        <w:t>meals</w:t>
      </w:r>
      <w:proofErr w:type="spellEnd"/>
      <w:r w:rsidRPr="00160F89">
        <w:t xml:space="preserve"> ali </w:t>
      </w:r>
      <w:proofErr w:type="spellStart"/>
      <w:r w:rsidRPr="00160F89">
        <w:t>ready</w:t>
      </w:r>
      <w:proofErr w:type="spellEnd"/>
      <w:r w:rsidRPr="00160F89">
        <w:t>-to-</w:t>
      </w:r>
      <w:proofErr w:type="spellStart"/>
      <w:r w:rsidRPr="00160F89">
        <w:t>eat</w:t>
      </w:r>
      <w:proofErr w:type="spellEnd"/>
      <w:r w:rsidRPr="00160F89">
        <w:t xml:space="preserve"> </w:t>
      </w:r>
      <w:proofErr w:type="spellStart"/>
      <w:r w:rsidRPr="00160F89">
        <w:t>meals</w:t>
      </w:r>
      <w:proofErr w:type="spellEnd"/>
      <w:r w:rsidRPr="00160F89">
        <w:t>) so izdelki, ki jih je mogoče zaužiti takoj po odprtju ali po kratkem segrevanju. Proizvajalci jih ponujajo v različnih oblikah:</w:t>
      </w:r>
    </w:p>
    <w:p w14:paraId="05FCE631" w14:textId="5F36BE2D" w:rsidR="00160F89" w:rsidRPr="00160F89" w:rsidRDefault="00160F89" w:rsidP="00160F89">
      <w:r w:rsidRPr="00160F89">
        <w:t xml:space="preserve"> hladno pripravljene jedi (sendviči, solate, testenine),</w:t>
      </w:r>
    </w:p>
    <w:p w14:paraId="52179A8D" w14:textId="522AA860" w:rsidR="00160F89" w:rsidRPr="00160F89" w:rsidRDefault="00160F89" w:rsidP="00160F89">
      <w:r w:rsidRPr="00160F89">
        <w:t xml:space="preserve"> zamrznjene jedi (npr. lazanja, pica, piščanec z rižem),</w:t>
      </w:r>
    </w:p>
    <w:p w14:paraId="6E90E844" w14:textId="498A5785" w:rsidR="00160F89" w:rsidRPr="00160F89" w:rsidRDefault="00160F89" w:rsidP="00160F89">
      <w:r w:rsidRPr="00160F89">
        <w:t xml:space="preserve"> sterilizirane in pasterizirane jedi v pločevinkah, kozarcih ali </w:t>
      </w:r>
      <w:proofErr w:type="spellStart"/>
      <w:r w:rsidRPr="00160F89">
        <w:t>vakumski</w:t>
      </w:r>
      <w:proofErr w:type="spellEnd"/>
      <w:r w:rsidRPr="00160F89">
        <w:t xml:space="preserve"> embalaži,</w:t>
      </w:r>
    </w:p>
    <w:p w14:paraId="482B58C3" w14:textId="5B4C71B1" w:rsidR="00160F89" w:rsidRPr="00160F89" w:rsidRDefault="00160F89" w:rsidP="00160F89">
      <w:r w:rsidRPr="00160F89">
        <w:t xml:space="preserve"> suhe jedi, ki jih pripraviš z vročo vodo (instant juhe, testenine, riž).</w:t>
      </w:r>
    </w:p>
    <w:p w14:paraId="45871336" w14:textId="51C5AF7A" w:rsidR="00160F89" w:rsidRPr="00160F89" w:rsidRDefault="00160F89" w:rsidP="00160F89">
      <w:r w:rsidRPr="00160F89">
        <w:rPr>
          <w:rFonts w:ascii="Segoe UI Emoji" w:hAnsi="Segoe UI Emoji" w:cs="Segoe UI Emoji"/>
        </w:rPr>
        <w:t>🔹</w:t>
      </w:r>
      <w:r w:rsidRPr="00160F89">
        <w:t xml:space="preserve"> Glavne skupine proizvajalcev</w:t>
      </w:r>
    </w:p>
    <w:p w14:paraId="09DCDA75" w14:textId="760848E1" w:rsidR="00160F89" w:rsidRPr="00160F89" w:rsidRDefault="00160F89" w:rsidP="00160F89">
      <w:r w:rsidRPr="00160F89">
        <w:t xml:space="preserve">1. </w:t>
      </w:r>
      <w:proofErr w:type="spellStart"/>
      <w:r w:rsidRPr="00160F89">
        <w:t>Multinacionalne</w:t>
      </w:r>
      <w:proofErr w:type="spellEnd"/>
      <w:r w:rsidRPr="00160F89">
        <w:t xml:space="preserve"> korporacije</w:t>
      </w:r>
    </w:p>
    <w:p w14:paraId="78B568BB" w14:textId="7DC0616E" w:rsidR="00160F89" w:rsidRPr="00160F89" w:rsidRDefault="00160F89" w:rsidP="00160F89">
      <w:r w:rsidRPr="00160F89">
        <w:t xml:space="preserve">   Veliki globalni proizvajalci, kot so </w:t>
      </w:r>
      <w:proofErr w:type="spellStart"/>
      <w:r w:rsidRPr="00160F89">
        <w:t>Nestlé</w:t>
      </w:r>
      <w:proofErr w:type="spellEnd"/>
      <w:r w:rsidRPr="00160F89">
        <w:t xml:space="preserve">, </w:t>
      </w:r>
      <w:proofErr w:type="spellStart"/>
      <w:r w:rsidRPr="00160F89">
        <w:t>Unilever</w:t>
      </w:r>
      <w:proofErr w:type="spellEnd"/>
      <w:r w:rsidRPr="00160F89">
        <w:t xml:space="preserve">, </w:t>
      </w:r>
      <w:proofErr w:type="spellStart"/>
      <w:r w:rsidRPr="00160F89">
        <w:t>Conagra</w:t>
      </w:r>
      <w:proofErr w:type="spellEnd"/>
      <w:r w:rsidRPr="00160F89">
        <w:t xml:space="preserve"> </w:t>
      </w:r>
      <w:proofErr w:type="spellStart"/>
      <w:r w:rsidRPr="00160F89">
        <w:t>Brands</w:t>
      </w:r>
      <w:proofErr w:type="spellEnd"/>
      <w:r w:rsidRPr="00160F89">
        <w:t xml:space="preserve">, </w:t>
      </w:r>
      <w:proofErr w:type="spellStart"/>
      <w:r w:rsidRPr="00160F89">
        <w:t>Ajinomoto</w:t>
      </w:r>
      <w:proofErr w:type="spellEnd"/>
      <w:r w:rsidRPr="00160F89">
        <w:t xml:space="preserve"> ali Nomad </w:t>
      </w:r>
      <w:proofErr w:type="spellStart"/>
      <w:r w:rsidRPr="00160F89">
        <w:t>Foods</w:t>
      </w:r>
      <w:proofErr w:type="spellEnd"/>
      <w:r w:rsidRPr="00160F89">
        <w:t xml:space="preserve"> (</w:t>
      </w:r>
      <w:proofErr w:type="spellStart"/>
      <w:r w:rsidRPr="00160F89">
        <w:t>Findus</w:t>
      </w:r>
      <w:proofErr w:type="spellEnd"/>
      <w:r w:rsidRPr="00160F89">
        <w:t xml:space="preserve">, </w:t>
      </w:r>
      <w:proofErr w:type="spellStart"/>
      <w:r w:rsidRPr="00160F89">
        <w:t>Birds</w:t>
      </w:r>
      <w:proofErr w:type="spellEnd"/>
      <w:r w:rsidRPr="00160F89">
        <w:t xml:space="preserve"> </w:t>
      </w:r>
      <w:proofErr w:type="spellStart"/>
      <w:r w:rsidRPr="00160F89">
        <w:t>Eye</w:t>
      </w:r>
      <w:proofErr w:type="spellEnd"/>
      <w:r w:rsidRPr="00160F89">
        <w:t>, Iglo), proizvajajo široko paleto izdelkov – od zamrznjenih večerij do instant juh in etničnih obrokov.</w:t>
      </w:r>
    </w:p>
    <w:p w14:paraId="5C7E419A" w14:textId="5866BFAE" w:rsidR="00160F89" w:rsidRPr="00160F89" w:rsidRDefault="00160F89" w:rsidP="00160F89">
      <w:r w:rsidRPr="00160F89">
        <w:t xml:space="preserve">    Prednost: močne blagovne znamke, standardizirana kakovost, globalna distribucija.</w:t>
      </w:r>
    </w:p>
    <w:p w14:paraId="72A78B4E" w14:textId="78D466D3" w:rsidR="00160F89" w:rsidRPr="00160F89" w:rsidRDefault="00160F89" w:rsidP="00160F89">
      <w:r w:rsidRPr="00160F89">
        <w:t xml:space="preserve">    Slabost: manj poudarka na lokalnih okusih in “naravnosti”.</w:t>
      </w:r>
    </w:p>
    <w:p w14:paraId="09BACF01" w14:textId="68026014" w:rsidR="00160F89" w:rsidRPr="00160F89" w:rsidRDefault="00160F89" w:rsidP="00160F89">
      <w:r w:rsidRPr="00160F89">
        <w:t>2. Regionalni proizvajalci</w:t>
      </w:r>
    </w:p>
    <w:p w14:paraId="5EA40AD0" w14:textId="22404736" w:rsidR="00160F89" w:rsidRPr="00160F89" w:rsidRDefault="00160F89" w:rsidP="00160F89">
      <w:r w:rsidRPr="00160F89">
        <w:t xml:space="preserve">   Podjetja, kot so </w:t>
      </w:r>
      <w:proofErr w:type="spellStart"/>
      <w:r w:rsidRPr="00160F89">
        <w:t>Stoczek</w:t>
      </w:r>
      <w:proofErr w:type="spellEnd"/>
      <w:r w:rsidRPr="00160F89">
        <w:t xml:space="preserve"> Natura (Poljska), </w:t>
      </w:r>
      <w:proofErr w:type="spellStart"/>
      <w:r w:rsidRPr="00160F89">
        <w:t>Fazer</w:t>
      </w:r>
      <w:proofErr w:type="spellEnd"/>
      <w:r w:rsidRPr="00160F89">
        <w:t xml:space="preserve"> </w:t>
      </w:r>
      <w:proofErr w:type="spellStart"/>
      <w:r w:rsidRPr="00160F89">
        <w:t>Food</w:t>
      </w:r>
      <w:proofErr w:type="spellEnd"/>
      <w:r w:rsidRPr="00160F89">
        <w:t xml:space="preserve"> </w:t>
      </w:r>
      <w:proofErr w:type="spellStart"/>
      <w:r w:rsidRPr="00160F89">
        <w:t>Solutions</w:t>
      </w:r>
      <w:proofErr w:type="spellEnd"/>
      <w:r w:rsidRPr="00160F89">
        <w:t xml:space="preserve"> (Finska) ali Marie (Francija), so usmerjena na domači ali evropski trg.</w:t>
      </w:r>
    </w:p>
    <w:p w14:paraId="681931A2" w14:textId="16F89FE9" w:rsidR="00160F89" w:rsidRPr="00160F89" w:rsidRDefault="00160F89" w:rsidP="00160F89">
      <w:r w:rsidRPr="00160F89">
        <w:t xml:space="preserve">    Prednost: večji poudarek na lokalni kulinariki in svežih sestavinah.</w:t>
      </w:r>
    </w:p>
    <w:p w14:paraId="2991FE54" w14:textId="5B1B7773" w:rsidR="00160F89" w:rsidRPr="00160F89" w:rsidRDefault="00160F89" w:rsidP="00160F89">
      <w:r w:rsidRPr="00160F89">
        <w:t xml:space="preserve">    Slabost: omejena mednarodna prepoznavnost.</w:t>
      </w:r>
    </w:p>
    <w:p w14:paraId="2302AD93" w14:textId="55E8656B" w:rsidR="00160F89" w:rsidRPr="00160F89" w:rsidRDefault="00160F89" w:rsidP="00160F89">
      <w:r w:rsidRPr="00160F89">
        <w:t>3. Premium in “</w:t>
      </w:r>
      <w:proofErr w:type="spellStart"/>
      <w:r w:rsidRPr="00160F89">
        <w:t>healthy</w:t>
      </w:r>
      <w:proofErr w:type="spellEnd"/>
      <w:r w:rsidRPr="00160F89">
        <w:t>” proizvajalci</w:t>
      </w:r>
    </w:p>
    <w:p w14:paraId="38C9B512" w14:textId="3FAB624D" w:rsidR="00160F89" w:rsidRPr="00160F89" w:rsidRDefault="00160F89" w:rsidP="00160F89">
      <w:r w:rsidRPr="00160F89">
        <w:t xml:space="preserve">   Novi val podjetij (npr. </w:t>
      </w:r>
      <w:proofErr w:type="spellStart"/>
      <w:r w:rsidRPr="00160F89">
        <w:t>Freshly</w:t>
      </w:r>
      <w:proofErr w:type="spellEnd"/>
      <w:r w:rsidRPr="00160F89">
        <w:t xml:space="preserve">, Factor75, </w:t>
      </w:r>
      <w:proofErr w:type="spellStart"/>
      <w:r w:rsidRPr="00160F89">
        <w:t>HelloFresh</w:t>
      </w:r>
      <w:proofErr w:type="spellEnd"/>
      <w:r w:rsidRPr="00160F89">
        <w:t>) poudarja svežino, naravnost, manjšo obdelanost in visoko prehransko vrednost.</w:t>
      </w:r>
    </w:p>
    <w:p w14:paraId="2D34571F" w14:textId="77777777" w:rsidR="00160F89" w:rsidRPr="00160F89" w:rsidRDefault="00160F89" w:rsidP="00160F89"/>
    <w:p w14:paraId="4BFF0319" w14:textId="2CE7011C" w:rsidR="00160F89" w:rsidRPr="00160F89" w:rsidRDefault="00160F89" w:rsidP="00160F89">
      <w:r w:rsidRPr="00160F89">
        <w:t xml:space="preserve">    Prednost: prilagojeni obroki (fitnes, </w:t>
      </w:r>
      <w:proofErr w:type="spellStart"/>
      <w:r w:rsidRPr="00160F89">
        <w:t>keto</w:t>
      </w:r>
      <w:proofErr w:type="spellEnd"/>
      <w:r w:rsidRPr="00160F89">
        <w:t xml:space="preserve">, </w:t>
      </w:r>
      <w:proofErr w:type="spellStart"/>
      <w:r w:rsidRPr="00160F89">
        <w:t>veganski</w:t>
      </w:r>
      <w:proofErr w:type="spellEnd"/>
      <w:r w:rsidRPr="00160F89">
        <w:t>).</w:t>
      </w:r>
    </w:p>
    <w:p w14:paraId="1126B0D3" w14:textId="3522608C" w:rsidR="00160F89" w:rsidRPr="00160F89" w:rsidRDefault="00160F89" w:rsidP="00160F89">
      <w:r w:rsidRPr="00160F89">
        <w:lastRenderedPageBreak/>
        <w:t xml:space="preserve">    Slabost: višja cena, krajši rok trajanja.</w:t>
      </w:r>
    </w:p>
    <w:p w14:paraId="6576DFDB" w14:textId="2006959C" w:rsidR="00160F89" w:rsidRPr="00160F89" w:rsidRDefault="00160F89" w:rsidP="00160F89">
      <w:r w:rsidRPr="00160F89">
        <w:t>4. Specializirani proizvajalci za trgovske znamke (</w:t>
      </w:r>
      <w:proofErr w:type="spellStart"/>
      <w:r w:rsidRPr="00160F89">
        <w:t>private</w:t>
      </w:r>
      <w:proofErr w:type="spellEnd"/>
      <w:r w:rsidRPr="00160F89">
        <w:t xml:space="preserve"> </w:t>
      </w:r>
      <w:proofErr w:type="spellStart"/>
      <w:r w:rsidRPr="00160F89">
        <w:t>label</w:t>
      </w:r>
      <w:proofErr w:type="spellEnd"/>
      <w:r w:rsidRPr="00160F89">
        <w:t>)</w:t>
      </w:r>
    </w:p>
    <w:p w14:paraId="1C76CDA5" w14:textId="75817EA3" w:rsidR="00160F89" w:rsidRPr="00160F89" w:rsidRDefault="00160F89" w:rsidP="00160F89">
      <w:r w:rsidRPr="00160F89">
        <w:t xml:space="preserve">   Ti proizvajajo za verige, kot so Lidl, Aldi, </w:t>
      </w:r>
      <w:proofErr w:type="spellStart"/>
      <w:r w:rsidRPr="00160F89">
        <w:t>Tesco</w:t>
      </w:r>
      <w:proofErr w:type="spellEnd"/>
      <w:r w:rsidRPr="00160F89">
        <w:t xml:space="preserve"> ali Spar.</w:t>
      </w:r>
    </w:p>
    <w:p w14:paraId="0A91455F" w14:textId="03E43512" w:rsidR="00160F89" w:rsidRPr="00160F89" w:rsidRDefault="00160F89" w:rsidP="00160F89">
      <w:r w:rsidRPr="00160F89">
        <w:t xml:space="preserve">    Prednost: velik obseg proizvodnje, stabilni pogodbeni odnosi.</w:t>
      </w:r>
    </w:p>
    <w:p w14:paraId="021EF826" w14:textId="64D49EC5" w:rsidR="00160F89" w:rsidRPr="00160F89" w:rsidRDefault="00160F89" w:rsidP="00160F89">
      <w:r w:rsidRPr="00160F89">
        <w:t xml:space="preserve">    Slabost: nizke marže, malo možnosti za lastno blagovno identiteto.</w:t>
      </w:r>
    </w:p>
    <w:p w14:paraId="20791B02" w14:textId="27E9B0D1" w:rsidR="00160F89" w:rsidRPr="00160F89" w:rsidRDefault="00160F89" w:rsidP="00160F89">
      <w:r w:rsidRPr="00160F89">
        <w:rPr>
          <w:rFonts w:ascii="Segoe UI Emoji" w:hAnsi="Segoe UI Emoji" w:cs="Segoe UI Emoji"/>
        </w:rPr>
        <w:t>🔹</w:t>
      </w:r>
      <w:r w:rsidRPr="00160F89">
        <w:t xml:space="preserve"> Ključne tehnologije in postopki</w:t>
      </w:r>
    </w:p>
    <w:p w14:paraId="610DD0B3" w14:textId="77777777" w:rsidR="00160F89" w:rsidRPr="00160F89" w:rsidRDefault="00160F89" w:rsidP="00160F89"/>
    <w:p w14:paraId="6A0C4CF9" w14:textId="4BDBE45A" w:rsidR="00160F89" w:rsidRPr="00160F89" w:rsidRDefault="00160F89" w:rsidP="00160F89">
      <w:r w:rsidRPr="00160F89">
        <w:t xml:space="preserve"> Sterilizacija in pasterizacija: podaljšata rok uporabnosti brez uporabe konzervansov.</w:t>
      </w:r>
    </w:p>
    <w:p w14:paraId="74F1E683" w14:textId="4DD4230A" w:rsidR="00160F89" w:rsidRPr="00160F89" w:rsidRDefault="00160F89" w:rsidP="00160F89">
      <w:r w:rsidRPr="00160F89">
        <w:t xml:space="preserve"> Zamrzovanje z bliskovitim ohlajanjem (IQF): ohranja strukturo in okus hrane.</w:t>
      </w:r>
    </w:p>
    <w:p w14:paraId="7F252BAB" w14:textId="5E51285F" w:rsidR="00160F89" w:rsidRPr="00160F89" w:rsidRDefault="00160F89" w:rsidP="00160F89">
      <w:r w:rsidRPr="00160F89">
        <w:t xml:space="preserve"> Pakiranje v zaščitni atmosferi (MAP): zmanjša oksidacijo in rast mikroorganizmov.</w:t>
      </w:r>
    </w:p>
    <w:p w14:paraId="50093788" w14:textId="6A86BA5F" w:rsidR="00160F89" w:rsidRPr="00160F89" w:rsidRDefault="00160F89" w:rsidP="00160F89">
      <w:r w:rsidRPr="00160F89">
        <w:t xml:space="preserve"> </w:t>
      </w:r>
      <w:proofErr w:type="spellStart"/>
      <w:r w:rsidRPr="00160F89">
        <w:t>Sous</w:t>
      </w:r>
      <w:proofErr w:type="spellEnd"/>
      <w:r w:rsidRPr="00160F89">
        <w:t>-vide tehnologija: jedi se kuhajo v vakumu pri nizki temperaturi, kar ohrani sočnost in hranila.</w:t>
      </w:r>
    </w:p>
    <w:p w14:paraId="5E303849" w14:textId="4B30FF11" w:rsidR="00160F89" w:rsidRPr="00160F89" w:rsidRDefault="00160F89" w:rsidP="00160F89">
      <w:r w:rsidRPr="00160F89">
        <w:rPr>
          <w:rFonts w:ascii="Segoe UI Emoji" w:hAnsi="Segoe UI Emoji" w:cs="Segoe UI Emoji"/>
        </w:rPr>
        <w:t>🔹</w:t>
      </w:r>
      <w:r w:rsidRPr="00160F89">
        <w:t xml:space="preserve"> Svetovni trendi</w:t>
      </w:r>
    </w:p>
    <w:p w14:paraId="5244DA31" w14:textId="0286C3FA" w:rsidR="00160F89" w:rsidRPr="00160F89" w:rsidRDefault="00160F89" w:rsidP="00160F89">
      <w:r w:rsidRPr="00160F89">
        <w:t>1. Zdravje in naravnost – večja prisotnost “</w:t>
      </w:r>
      <w:proofErr w:type="spellStart"/>
      <w:r w:rsidRPr="00160F89">
        <w:t>clean</w:t>
      </w:r>
      <w:proofErr w:type="spellEnd"/>
      <w:r w:rsidRPr="00160F89">
        <w:t xml:space="preserve"> </w:t>
      </w:r>
      <w:proofErr w:type="spellStart"/>
      <w:r w:rsidRPr="00160F89">
        <w:t>label</w:t>
      </w:r>
      <w:proofErr w:type="spellEnd"/>
      <w:r w:rsidRPr="00160F89">
        <w:t>” izdelkov brez umetnih dodatkov.</w:t>
      </w:r>
    </w:p>
    <w:p w14:paraId="36737C84" w14:textId="65A12ECA" w:rsidR="00160F89" w:rsidRPr="00160F89" w:rsidRDefault="00160F89" w:rsidP="00160F89">
      <w:r w:rsidRPr="00160F89">
        <w:t>2. Etnična raznolikost – rast zanimanja za azijsko, mehiško, mediteransko in “</w:t>
      </w:r>
      <w:proofErr w:type="spellStart"/>
      <w:r w:rsidRPr="00160F89">
        <w:t>fusion</w:t>
      </w:r>
      <w:proofErr w:type="spellEnd"/>
      <w:r w:rsidRPr="00160F89">
        <w:t>” kuhinjo.</w:t>
      </w:r>
    </w:p>
    <w:p w14:paraId="077CB151" w14:textId="43B090E0" w:rsidR="00160F89" w:rsidRPr="00160F89" w:rsidRDefault="00160F89" w:rsidP="00160F89">
      <w:r w:rsidRPr="00160F89">
        <w:t>3. Trajnost – okolju prijazna embalaža, zmanjšanje odpadkov, lokalni viri sestavin.</w:t>
      </w:r>
    </w:p>
    <w:p w14:paraId="55AB3057" w14:textId="4E9CC076" w:rsidR="00160F89" w:rsidRPr="00160F89" w:rsidRDefault="00160F89" w:rsidP="00160F89">
      <w:r w:rsidRPr="00160F89">
        <w:t xml:space="preserve">4. </w:t>
      </w:r>
      <w:proofErr w:type="spellStart"/>
      <w:r w:rsidRPr="00160F89">
        <w:t>Personalizacija</w:t>
      </w:r>
      <w:proofErr w:type="spellEnd"/>
      <w:r w:rsidRPr="00160F89">
        <w:t xml:space="preserve"> – obroki po meri posameznika (npr. visoko beljakovinski, brez glutena, </w:t>
      </w:r>
      <w:proofErr w:type="spellStart"/>
      <w:r w:rsidRPr="00160F89">
        <w:t>veganski</w:t>
      </w:r>
      <w:proofErr w:type="spellEnd"/>
      <w:r w:rsidRPr="00160F89">
        <w:t>).</w:t>
      </w:r>
    </w:p>
    <w:p w14:paraId="236A5120" w14:textId="331678D6" w:rsidR="00160F89" w:rsidRPr="00160F89" w:rsidRDefault="00160F89" w:rsidP="00160F89">
      <w:r w:rsidRPr="00160F89">
        <w:t>5. E-trgovina in dostava – proizvajalci vse pogosteje prodajajo neposredno potrošnikom preko spletnih platform.</w:t>
      </w:r>
    </w:p>
    <w:p w14:paraId="5B7B3854" w14:textId="31B61168" w:rsidR="00160F89" w:rsidRPr="00160F89" w:rsidRDefault="00160F89" w:rsidP="00160F89">
      <w:r w:rsidRPr="00160F89">
        <w:rPr>
          <w:rFonts w:ascii="Segoe UI Emoji" w:hAnsi="Segoe UI Emoji" w:cs="Segoe UI Emoji"/>
        </w:rPr>
        <w:t>🔹</w:t>
      </w:r>
      <w:r w:rsidRPr="00160F89">
        <w:t xml:space="preserve"> Vloga proizvajalcev v sodobni prehrani</w:t>
      </w:r>
    </w:p>
    <w:p w14:paraId="4FB88997" w14:textId="77777777" w:rsidR="00160F89" w:rsidRPr="00160F89" w:rsidRDefault="00160F89" w:rsidP="00160F89">
      <w:r w:rsidRPr="00160F89">
        <w:t>Proizvajalci gotovih jedi danes niso več sinonim za “nezdravo hrano”. Industrija se je razvila v smer, kjer se kakovost in prehranska vrednost močno izboljšujeta. Veliko podjetij sodeluje z dietetiki, razvija posebne linije za športnike ali uvaja ekološke sestavine.</w:t>
      </w:r>
    </w:p>
    <w:p w14:paraId="75834323" w14:textId="77777777" w:rsidR="00160F89" w:rsidRPr="00160F89" w:rsidRDefault="00160F89" w:rsidP="00160F89"/>
    <w:p w14:paraId="47B39B63" w14:textId="77777777" w:rsidR="00160F89" w:rsidRPr="00160F89" w:rsidRDefault="00160F89" w:rsidP="00160F89">
      <w:r w:rsidRPr="00160F89">
        <w:t>V razvitem svetu gotove jedi predstavljajo enega najhitreje rastočih segmentov prehrambne industrije – zaradi urbanizacije, večje zaposlenosti in manjšega razpoložljivega časa za tradicionalno kuhanje.</w:t>
      </w:r>
    </w:p>
    <w:p w14:paraId="161EE564" w14:textId="77777777" w:rsidR="00AA3FD7" w:rsidRDefault="00AA3FD7" w:rsidP="00160F89">
      <w:pPr>
        <w:rPr>
          <w:b/>
          <w:bCs/>
        </w:rPr>
      </w:pPr>
      <w:r>
        <w:rPr>
          <w:b/>
          <w:bCs/>
        </w:rPr>
        <w:br w:type="page"/>
      </w:r>
    </w:p>
    <w:p w14:paraId="3B1CAD7D" w14:textId="251AF467" w:rsidR="00160F89" w:rsidRPr="00160F89" w:rsidRDefault="00160F89" w:rsidP="00160F89">
      <w:pPr>
        <w:rPr>
          <w:b/>
          <w:bCs/>
        </w:rPr>
      </w:pPr>
      <w:r w:rsidRPr="00160F89">
        <w:rPr>
          <w:b/>
          <w:bCs/>
        </w:rPr>
        <w:lastRenderedPageBreak/>
        <w:t xml:space="preserve">Podjetje </w:t>
      </w:r>
      <w:proofErr w:type="spellStart"/>
      <w:r w:rsidRPr="00160F89">
        <w:rPr>
          <w:b/>
          <w:bCs/>
        </w:rPr>
        <w:t>Stoczek</w:t>
      </w:r>
      <w:proofErr w:type="spellEnd"/>
      <w:r w:rsidRPr="00160F89">
        <w:rPr>
          <w:b/>
          <w:bCs/>
        </w:rPr>
        <w:t xml:space="preserve"> Natura Sp. z </w:t>
      </w:r>
      <w:proofErr w:type="spellStart"/>
      <w:r w:rsidRPr="00160F89">
        <w:rPr>
          <w:b/>
          <w:bCs/>
        </w:rPr>
        <w:t>o.o</w:t>
      </w:r>
      <w:proofErr w:type="spellEnd"/>
      <w:r w:rsidRPr="00160F89">
        <w:rPr>
          <w:b/>
          <w:bCs/>
        </w:rPr>
        <w:t>.</w:t>
      </w:r>
    </w:p>
    <w:p w14:paraId="685D0CD6" w14:textId="599CBBC9" w:rsidR="00160F89" w:rsidRDefault="00160F89" w:rsidP="00160F89">
      <w:r>
        <w:t xml:space="preserve">Podjetje </w:t>
      </w:r>
      <w:proofErr w:type="spellStart"/>
      <w:r>
        <w:t>Stoczek</w:t>
      </w:r>
      <w:proofErr w:type="spellEnd"/>
      <w:r>
        <w:t xml:space="preserve"> Natura Sp. z </w:t>
      </w:r>
      <w:proofErr w:type="spellStart"/>
      <w:r>
        <w:t>o.o</w:t>
      </w:r>
      <w:proofErr w:type="spellEnd"/>
      <w:r>
        <w:t xml:space="preserve">. ima sedež v mestu </w:t>
      </w:r>
      <w:proofErr w:type="spellStart"/>
      <w:r>
        <w:t>Stoczek</w:t>
      </w:r>
      <w:proofErr w:type="spellEnd"/>
      <w:r>
        <w:t xml:space="preserve"> </w:t>
      </w:r>
      <w:proofErr w:type="spellStart"/>
      <w:r>
        <w:t>Łukowski</w:t>
      </w:r>
      <w:proofErr w:type="spellEnd"/>
      <w:r>
        <w:t xml:space="preserve"> na Poljskem. Gre za družbo z omejeno odgovornostjo, ustanovljeno leta 2001. Njena glavna dejavnost je proizvodnja gotovih jedi, konzervirane hrane in pripravljenih obrokov, namenjenih maloprodaji in gostinstvu.</w:t>
      </w:r>
    </w:p>
    <w:p w14:paraId="3EADD4DE" w14:textId="4D4B415D" w:rsidR="00160F89" w:rsidRDefault="00160F89" w:rsidP="00160F89">
      <w:r>
        <w:t xml:space="preserve">Podjetje deluje pod več blagovnimi znamkami, med drugim </w:t>
      </w:r>
      <w:proofErr w:type="spellStart"/>
      <w:r>
        <w:t>Stoczek</w:t>
      </w:r>
      <w:proofErr w:type="spellEnd"/>
      <w:r>
        <w:t xml:space="preserve">, So </w:t>
      </w:r>
      <w:proofErr w:type="spellStart"/>
      <w:r>
        <w:t>Food</w:t>
      </w:r>
      <w:proofErr w:type="spellEnd"/>
      <w:r>
        <w:t xml:space="preserve"> in </w:t>
      </w:r>
      <w:proofErr w:type="spellStart"/>
      <w:r>
        <w:t>Męska</w:t>
      </w:r>
      <w:proofErr w:type="spellEnd"/>
      <w:r>
        <w:t xml:space="preserve"> </w:t>
      </w:r>
      <w:proofErr w:type="spellStart"/>
      <w:r>
        <w:t>Rzecz</w:t>
      </w:r>
      <w:proofErr w:type="spellEnd"/>
      <w:r>
        <w:t>, poleg tega pa izdeluje tudi izdelke za druge blagovne znamke (t. i. “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label</w:t>
      </w:r>
      <w:proofErr w:type="spellEnd"/>
      <w:r>
        <w:t>”). Pri proizvodnji poudarja uporabo regionalnih sestavin ter naravno in zdravo pripravo brez nepotrebnih dodatkov.</w:t>
      </w:r>
    </w:p>
    <w:p w14:paraId="0A17B550" w14:textId="77777777" w:rsidR="00160F89" w:rsidRDefault="00160F89" w:rsidP="00160F89">
      <w:r>
        <w:t xml:space="preserve">Sedež podjetja je na naslovu ul. </w:t>
      </w:r>
      <w:proofErr w:type="spellStart"/>
      <w:r>
        <w:t>Dwernickiego</w:t>
      </w:r>
      <w:proofErr w:type="spellEnd"/>
      <w:r>
        <w:t xml:space="preserve"> 5, 21-450 </w:t>
      </w:r>
      <w:proofErr w:type="spellStart"/>
      <w:r>
        <w:t>Stoczek</w:t>
      </w:r>
      <w:proofErr w:type="spellEnd"/>
      <w:r>
        <w:t xml:space="preserve"> </w:t>
      </w:r>
      <w:proofErr w:type="spellStart"/>
      <w:r>
        <w:t>Łukowski</w:t>
      </w:r>
      <w:proofErr w:type="spellEnd"/>
      <w:r>
        <w:t>. Družba ima visok osnovni kapital, več kot 15 milijonov poljskih zlotov, in deluje kot aktiven davčni zavezanec.</w:t>
      </w:r>
    </w:p>
    <w:p w14:paraId="145819BD" w14:textId="70CCA215" w:rsidR="00160F89" w:rsidRDefault="00160F89" w:rsidP="00160F89">
      <w:r>
        <w:t xml:space="preserve">V vodstvu podjetja sta predsednik uprave Adam </w:t>
      </w:r>
      <w:proofErr w:type="spellStart"/>
      <w:r>
        <w:t>Ławnik</w:t>
      </w:r>
      <w:proofErr w:type="spellEnd"/>
      <w:r>
        <w:t xml:space="preserve"> in podpredsednik </w:t>
      </w:r>
      <w:proofErr w:type="spellStart"/>
      <w:r>
        <w:t>Jerzy</w:t>
      </w:r>
      <w:proofErr w:type="spellEnd"/>
      <w:r>
        <w:t xml:space="preserve"> </w:t>
      </w:r>
      <w:proofErr w:type="spellStart"/>
      <w:r>
        <w:t>Krzyżowski</w:t>
      </w:r>
      <w:proofErr w:type="spellEnd"/>
      <w:r>
        <w:t xml:space="preserve">. </w:t>
      </w:r>
      <w:proofErr w:type="spellStart"/>
      <w:r>
        <w:t>Stoczek</w:t>
      </w:r>
      <w:proofErr w:type="spellEnd"/>
      <w:r>
        <w:t xml:space="preserve"> Natura je del širše skupine, v kateri ima pomemben lastniški delež družba </w:t>
      </w:r>
      <w:proofErr w:type="spellStart"/>
      <w:r>
        <w:t>Makarony</w:t>
      </w:r>
      <w:proofErr w:type="spellEnd"/>
      <w:r>
        <w:t xml:space="preserve"> </w:t>
      </w:r>
      <w:proofErr w:type="spellStart"/>
      <w:r>
        <w:t>Polskie</w:t>
      </w:r>
      <w:proofErr w:type="spellEnd"/>
      <w:r>
        <w:t xml:space="preserve"> S.A., ena večjih poljskih prehrambnih skupin.</w:t>
      </w:r>
    </w:p>
    <w:p w14:paraId="3EB0EF05" w14:textId="77777777" w:rsidR="00160F89" w:rsidRDefault="00160F89" w:rsidP="00160F89">
      <w:r>
        <w:t>Podjetje je znano po široki ponudbi jedi v konzervah, steklenih kozarcih in embalaži “</w:t>
      </w:r>
      <w:proofErr w:type="spellStart"/>
      <w:r>
        <w:t>ready</w:t>
      </w:r>
      <w:proofErr w:type="spellEnd"/>
      <w:r>
        <w:t>-to-</w:t>
      </w:r>
      <w:proofErr w:type="spellStart"/>
      <w:r>
        <w:t>eat</w:t>
      </w:r>
      <w:proofErr w:type="spellEnd"/>
      <w:r>
        <w:t xml:space="preserve">”, kot so golaž, </w:t>
      </w:r>
      <w:proofErr w:type="spellStart"/>
      <w:r>
        <w:t>bigos</w:t>
      </w:r>
      <w:proofErr w:type="spellEnd"/>
      <w:r>
        <w:t>, juhe, omake in mesni pripravki. Svoje izdelke distribuira po vsej Poljski ter jih izvaža v več držav EU.</w:t>
      </w:r>
    </w:p>
    <w:p w14:paraId="1D17471F" w14:textId="77777777" w:rsidR="00160F89" w:rsidRDefault="00160F89" w:rsidP="00160F89">
      <w:r>
        <w:t xml:space="preserve">Uprava in proizvodnja sta locirani v manjšem industrijskem območju </w:t>
      </w:r>
      <w:proofErr w:type="spellStart"/>
      <w:r>
        <w:t>Stoczka</w:t>
      </w:r>
      <w:proofErr w:type="spellEnd"/>
      <w:r>
        <w:t xml:space="preserve"> </w:t>
      </w:r>
      <w:proofErr w:type="spellStart"/>
      <w:r>
        <w:t>Łukowskega</w:t>
      </w:r>
      <w:proofErr w:type="spellEnd"/>
      <w:r>
        <w:t>, kar podjetje predstavlja kot prednost, saj je okolje mirno in oddaljeno od težke industrije. Delovni čas pisarne je običajno od ponedeljka do petka med 8. in 16. uro.</w:t>
      </w:r>
    </w:p>
    <w:p w14:paraId="221E8514" w14:textId="04F2876B" w:rsidR="00160F89" w:rsidRDefault="00160F89" w:rsidP="00160F89">
      <w:r>
        <w:t>Podjetje ima v poljski javnosti prepoznavnost kot zanesljiv proizvajalec tradicionalnih jedi, čeprav se na spletnih straneh pojavljajo tudi različna mnenja o delovnih pogojih in kakovosti določenih izdelkov, kar je pri večjih prehrambnih proizvajalcih razmeroma pogosto.</w:t>
      </w:r>
    </w:p>
    <w:p w14:paraId="5E547A76" w14:textId="564391EB" w:rsidR="00160F89" w:rsidRDefault="00160F89" w:rsidP="00160F89">
      <w:r>
        <w:t xml:space="preserve">Tukaj je opis blagovne znamke So </w:t>
      </w:r>
      <w:proofErr w:type="spellStart"/>
      <w:r>
        <w:t>Food</w:t>
      </w:r>
      <w:proofErr w:type="spellEnd"/>
      <w:r>
        <w:t xml:space="preserve">, ki spada pod podjetje </w:t>
      </w:r>
      <w:proofErr w:type="spellStart"/>
      <w:r>
        <w:t>Stoczek</w:t>
      </w:r>
      <w:proofErr w:type="spellEnd"/>
      <w:r>
        <w:t xml:space="preserve"> Natura:</w:t>
      </w:r>
    </w:p>
    <w:p w14:paraId="76A36C12" w14:textId="172A7A8E" w:rsidR="00160F89" w:rsidRPr="00160F89" w:rsidRDefault="00160F89" w:rsidP="00160F89">
      <w:pPr>
        <w:rPr>
          <w:b/>
          <w:bCs/>
        </w:rPr>
      </w:pPr>
      <w:r w:rsidRPr="00160F89">
        <w:rPr>
          <w:b/>
          <w:bCs/>
        </w:rPr>
        <w:t xml:space="preserve">Blagovna znamka So </w:t>
      </w:r>
      <w:proofErr w:type="spellStart"/>
      <w:r w:rsidRPr="00160F89">
        <w:rPr>
          <w:b/>
          <w:bCs/>
        </w:rPr>
        <w:t>Food</w:t>
      </w:r>
      <w:proofErr w:type="spellEnd"/>
    </w:p>
    <w:p w14:paraId="2565FFFF" w14:textId="30C6A1A4" w:rsidR="00160F89" w:rsidRDefault="00160F89" w:rsidP="00160F89">
      <w:r>
        <w:t xml:space="preserve">Kaj je So </w:t>
      </w:r>
      <w:proofErr w:type="spellStart"/>
      <w:r>
        <w:t>Food</w:t>
      </w:r>
      <w:proofErr w:type="spellEnd"/>
    </w:p>
    <w:p w14:paraId="79AC8049" w14:textId="4DA8C400" w:rsidR="00160F89" w:rsidRDefault="00160F89" w:rsidP="00160F89">
      <w:r>
        <w:t xml:space="preserve"> So </w:t>
      </w:r>
      <w:proofErr w:type="spellStart"/>
      <w:r>
        <w:t>Food</w:t>
      </w:r>
      <w:proofErr w:type="spellEnd"/>
      <w:r>
        <w:t xml:space="preserve"> je znamka “</w:t>
      </w:r>
      <w:proofErr w:type="spellStart"/>
      <w:r>
        <w:t>ready</w:t>
      </w:r>
      <w:proofErr w:type="spellEnd"/>
      <w:r>
        <w:t>-to-</w:t>
      </w:r>
      <w:proofErr w:type="spellStart"/>
      <w:r>
        <w:t>eat</w:t>
      </w:r>
      <w:proofErr w:type="spellEnd"/>
      <w:r>
        <w:t>” (“pripravljenih jedi”), namenjena ljudem, ki imajo malo časa za kuhanje, a vseeno želijo pojesti nekaj okusnega in kakovostnega.</w:t>
      </w:r>
    </w:p>
    <w:p w14:paraId="69C2701F" w14:textId="5E7406A5" w:rsidR="00160F89" w:rsidRDefault="00160F89" w:rsidP="00160F89">
      <w:r>
        <w:t xml:space="preserve"> Jed pripraviš hitro — za 3 minute — običajno s segrevanjem (mikrovalovka ali drugi način).</w:t>
      </w:r>
    </w:p>
    <w:p w14:paraId="63543BFD" w14:textId="242FCF32" w:rsidR="00160F89" w:rsidRDefault="00160F89" w:rsidP="00160F89">
      <w:r>
        <w:t xml:space="preserve"> Njihovi izdelki ne vsebujejo konzervansov, barvil ali ojačevalcev okusa.</w:t>
      </w:r>
    </w:p>
    <w:p w14:paraId="318E33E0" w14:textId="592C702D" w:rsidR="00160F89" w:rsidRDefault="00160F89" w:rsidP="00160F89">
      <w:r>
        <w:lastRenderedPageBreak/>
        <w:t xml:space="preserve"> So </w:t>
      </w:r>
      <w:proofErr w:type="spellStart"/>
      <w:r>
        <w:t>Food</w:t>
      </w:r>
      <w:proofErr w:type="spellEnd"/>
      <w:r>
        <w:t xml:space="preserve"> ponuja dve glavni liniji izdelkov:</w:t>
      </w:r>
    </w:p>
    <w:p w14:paraId="4D5259FC" w14:textId="6A926AA2" w:rsidR="00160F89" w:rsidRDefault="00160F89" w:rsidP="00160F89">
      <w:r>
        <w:t xml:space="preserve">  1. </w:t>
      </w:r>
      <w:proofErr w:type="spellStart"/>
      <w:r>
        <w:t>Inspired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Cuisines</w:t>
      </w:r>
      <w:proofErr w:type="spellEnd"/>
      <w:r>
        <w:t xml:space="preserve"> – recepti in okusi iz različnih svetovnih kuhinj (npr. iz Mehike, Indije, Azije)</w:t>
      </w:r>
    </w:p>
    <w:p w14:paraId="6B52EC64" w14:textId="565329B2" w:rsidR="00160F89" w:rsidRDefault="00160F89" w:rsidP="00160F89">
      <w:r>
        <w:t xml:space="preserve">  2. </w:t>
      </w:r>
      <w:proofErr w:type="spellStart"/>
      <w:r>
        <w:t>Fit</w:t>
      </w:r>
      <w:proofErr w:type="spellEnd"/>
      <w:r>
        <w:t xml:space="preserve"> </w:t>
      </w:r>
      <w:proofErr w:type="spellStart"/>
      <w:r>
        <w:t>Cuisine</w:t>
      </w:r>
      <w:proofErr w:type="spellEnd"/>
      <w:r>
        <w:t xml:space="preserve"> – bolj “zdrava”, uravnotežena različica, primerna za tiste, ki pazijo na prehrano ali iščejo manj “težke” jedi</w:t>
      </w:r>
    </w:p>
    <w:p w14:paraId="2EBB8CC9" w14:textId="4F33E8C5" w:rsidR="00160F89" w:rsidRDefault="00160F89" w:rsidP="00160F89">
      <w:r>
        <w:t>Oblika in embalaža</w:t>
      </w:r>
    </w:p>
    <w:p w14:paraId="7411C64B" w14:textId="61BF9207" w:rsidR="00160F89" w:rsidRDefault="00160F89" w:rsidP="00160F89">
      <w:r>
        <w:t xml:space="preserve"> Izdelki so pakirani v priročne posodice (</w:t>
      </w:r>
      <w:proofErr w:type="spellStart"/>
      <w:r>
        <w:t>miskice</w:t>
      </w:r>
      <w:proofErr w:type="spellEnd"/>
      <w:r>
        <w:t>, “</w:t>
      </w:r>
      <w:proofErr w:type="spellStart"/>
      <w:r>
        <w:t>bowls</w:t>
      </w:r>
      <w:proofErr w:type="spellEnd"/>
      <w:r>
        <w:t xml:space="preserve">”) ali pakete tipa </w:t>
      </w:r>
      <w:proofErr w:type="spellStart"/>
      <w:r>
        <w:t>doypack</w:t>
      </w:r>
      <w:proofErr w:type="spellEnd"/>
      <w:r>
        <w:t>.</w:t>
      </w:r>
    </w:p>
    <w:p w14:paraId="68F11890" w14:textId="0D52036B" w:rsidR="00160F89" w:rsidRDefault="00160F89" w:rsidP="00160F89">
      <w:r>
        <w:t xml:space="preserve"> Embalaža omogoča enostavno segrevanje in uporabo brez več dodatnih pripomočkov.</w:t>
      </w:r>
    </w:p>
    <w:p w14:paraId="04484D1E" w14:textId="1E59D06D" w:rsidR="00160F89" w:rsidRDefault="00160F89" w:rsidP="00160F89">
      <w:r>
        <w:t xml:space="preserve"> Ker ne potrebujejo hlajenja, imajo manj omejitve pri skladiščenju in distribuciji.</w:t>
      </w:r>
    </w:p>
    <w:p w14:paraId="1DAA9D6B" w14:textId="15759F64" w:rsidR="00160F89" w:rsidRDefault="00160F89" w:rsidP="00160F89">
      <w:r>
        <w:t>Vrste jedi in ponudba</w:t>
      </w:r>
    </w:p>
    <w:p w14:paraId="3565D276" w14:textId="77777777" w:rsidR="00160F89" w:rsidRDefault="00160F89" w:rsidP="00160F89"/>
    <w:p w14:paraId="1E47C260" w14:textId="78C6AC94" w:rsidR="00160F89" w:rsidRDefault="00160F89" w:rsidP="00160F89">
      <w:r>
        <w:t xml:space="preserve"> V liniji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Cuisines</w:t>
      </w:r>
      <w:proofErr w:type="spellEnd"/>
      <w:r>
        <w:t xml:space="preserve"> najdeš obroke, ki so slogovno povezani z različnimi mednarodnimi kuhinjami — na primer piščanec v tajski različici, ali različne omake v kombinaciji z živili, kot so zelenjava, riž ali druge žitarice.</w:t>
      </w:r>
    </w:p>
    <w:p w14:paraId="41F8979E" w14:textId="1E031623" w:rsidR="00160F89" w:rsidRDefault="00160F89" w:rsidP="00160F89">
      <w:r>
        <w:t xml:space="preserve"> V liniji </w:t>
      </w:r>
      <w:proofErr w:type="spellStart"/>
      <w:r>
        <w:t>Fit</w:t>
      </w:r>
      <w:proofErr w:type="spellEnd"/>
      <w:r>
        <w:t xml:space="preserve"> </w:t>
      </w:r>
      <w:proofErr w:type="spellStart"/>
      <w:r>
        <w:t>Cuisine</w:t>
      </w:r>
      <w:proofErr w:type="spellEnd"/>
      <w:r>
        <w:t xml:space="preserve"> so na voljo tako mesne kot vegetarijanske ali </w:t>
      </w:r>
      <w:proofErr w:type="spellStart"/>
      <w:r>
        <w:t>veganske</w:t>
      </w:r>
      <w:proofErr w:type="spellEnd"/>
      <w:r>
        <w:t xml:space="preserve"> različice — na primer mesne kroglice z </w:t>
      </w:r>
      <w:proofErr w:type="spellStart"/>
      <w:r>
        <w:t>inulino</w:t>
      </w:r>
      <w:proofErr w:type="spellEnd"/>
      <w:r>
        <w:t xml:space="preserve">, vegetarijanski golaž, jedi s čičeriko v </w:t>
      </w:r>
      <w:proofErr w:type="spellStart"/>
      <w:r>
        <w:t>karriju</w:t>
      </w:r>
      <w:proofErr w:type="spellEnd"/>
      <w:r>
        <w:t>, tofu z lečo ipd.</w:t>
      </w:r>
    </w:p>
    <w:p w14:paraId="78DD71D2" w14:textId="77750518" w:rsidR="00160F89" w:rsidRDefault="00160F89" w:rsidP="00160F89">
      <w:r>
        <w:t xml:space="preserve"> Nekateri izdelki nosijo certifikat V-</w:t>
      </w:r>
      <w:proofErr w:type="spellStart"/>
      <w:r>
        <w:t>Label</w:t>
      </w:r>
      <w:proofErr w:type="spellEnd"/>
      <w:r>
        <w:t>, kar pomeni, da so primerni za vegane/vegetarijance.</w:t>
      </w:r>
    </w:p>
    <w:p w14:paraId="3CF3DE08" w14:textId="5C70804A" w:rsidR="00160F89" w:rsidRDefault="00160F89" w:rsidP="00160F89">
      <w:r>
        <w:t>Prednosti in prodajna sporočila</w:t>
      </w:r>
    </w:p>
    <w:p w14:paraId="0D11FF12" w14:textId="5F516C64" w:rsidR="00160F89" w:rsidRDefault="00160F89" w:rsidP="00160F89">
      <w:r>
        <w:t xml:space="preserve"> Hitrost in udobje – idealno, če si v naglici ali med delom, potovanjem ipd.</w:t>
      </w:r>
    </w:p>
    <w:p w14:paraId="0673154F" w14:textId="51B83023" w:rsidR="00160F89" w:rsidRDefault="00160F89" w:rsidP="00160F89">
      <w:r>
        <w:t xml:space="preserve"> Kakovost sestavin – poudarek na “čistih” sestavinah, brez nepotrebnih dodatkov.</w:t>
      </w:r>
    </w:p>
    <w:p w14:paraId="08051AEB" w14:textId="221B9991" w:rsidR="00160F89" w:rsidRDefault="00160F89" w:rsidP="00160F89">
      <w:r>
        <w:t xml:space="preserve"> Dolga uporabnost – izdelke So </w:t>
      </w:r>
      <w:proofErr w:type="spellStart"/>
      <w:r>
        <w:t>Food</w:t>
      </w:r>
      <w:proofErr w:type="spellEnd"/>
      <w:r>
        <w:t xml:space="preserve"> je mogoče prodajati do 12 mesecev od datuma proizvodnje.</w:t>
      </w:r>
    </w:p>
    <w:p w14:paraId="46E66B15" w14:textId="17DF03E7" w:rsidR="00160F89" w:rsidRDefault="00160F89" w:rsidP="00160F89">
      <w:r>
        <w:t xml:space="preserve"> Ni potrebe po hlajenju – kar zmanjša stroške skladiščenja in olajša logistiko.</w:t>
      </w:r>
    </w:p>
    <w:p w14:paraId="10A6E9EF" w14:textId="4E61C41A" w:rsidR="00160F89" w:rsidRDefault="00160F89" w:rsidP="00160F89">
      <w:r>
        <w:t xml:space="preserve"> Raznolikost okusov – vsak najde nekaj zase (tisti, ki želijo nekaj eksotičnega, in tisti, ki iščejo zdravo alternativo).</w:t>
      </w:r>
    </w:p>
    <w:p w14:paraId="6E693F7A" w14:textId="77777777" w:rsidR="00160F89" w:rsidRDefault="00160F89" w:rsidP="00160F89"/>
    <w:p w14:paraId="56B51A5D" w14:textId="77777777" w:rsidR="00160F89" w:rsidRDefault="00160F89" w:rsidP="00160F89">
      <w:r>
        <w:t>---</w:t>
      </w:r>
    </w:p>
    <w:p w14:paraId="7CC1431D" w14:textId="77777777" w:rsidR="00160F89" w:rsidRDefault="00160F89" w:rsidP="00160F89"/>
    <w:p w14:paraId="652C5087" w14:textId="1D38ADDE" w:rsidR="00160F89" w:rsidRDefault="00160F89" w:rsidP="00160F89">
      <w:r>
        <w:lastRenderedPageBreak/>
        <w:t xml:space="preserve">Če želiš, ti lahko poiščem konkretne primerke izdelkov So </w:t>
      </w:r>
      <w:proofErr w:type="spellStart"/>
      <w:r>
        <w:t>Food</w:t>
      </w:r>
      <w:proofErr w:type="spellEnd"/>
      <w:r>
        <w:t xml:space="preserve"> (sestavine, hranilne vrednosti, cene) in jih prevedem v slovenščino — ali pa preverim, ali je So </w:t>
      </w:r>
      <w:proofErr w:type="spellStart"/>
      <w:r>
        <w:t>Food</w:t>
      </w:r>
      <w:proofErr w:type="spellEnd"/>
      <w:r>
        <w:t xml:space="preserve"> že dostopen v Sloveniji. Želiš?</w:t>
      </w:r>
    </w:p>
    <w:p w14:paraId="38502964" w14:textId="77777777" w:rsidR="00160F89" w:rsidRPr="00160F89" w:rsidRDefault="00160F89" w:rsidP="00160F89"/>
    <w:sectPr w:rsidR="00160F89" w:rsidRPr="00160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2C"/>
    <w:rsid w:val="00013D4E"/>
    <w:rsid w:val="0006616E"/>
    <w:rsid w:val="000C4CA9"/>
    <w:rsid w:val="00160F89"/>
    <w:rsid w:val="00202B7D"/>
    <w:rsid w:val="002B2C2C"/>
    <w:rsid w:val="002C651E"/>
    <w:rsid w:val="004B1985"/>
    <w:rsid w:val="005311A4"/>
    <w:rsid w:val="007928E9"/>
    <w:rsid w:val="007C3139"/>
    <w:rsid w:val="009A70BB"/>
    <w:rsid w:val="00A3720E"/>
    <w:rsid w:val="00AA3FD7"/>
    <w:rsid w:val="00C95AC3"/>
    <w:rsid w:val="00D6243A"/>
    <w:rsid w:val="00E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A649"/>
  <w15:chartTrackingRefBased/>
  <w15:docId w15:val="{AB57B9E8-513F-46DF-88A6-EDDFE7E3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B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B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B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B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B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B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B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B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B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B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B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B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B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B2C2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B2C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B2C2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B2C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B2C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B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B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B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B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B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B2C2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B2C2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B2C2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B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B2C2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B2C2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7C3139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C6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1123</Words>
  <Characters>6406</Characters>
  <Application>Microsoft Office Word</Application>
  <DocSecurity>0</DocSecurity>
  <Lines>53</Lines>
  <Paragraphs>15</Paragraphs>
  <ScaleCrop>false</ScaleCrop>
  <Company>Šola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4</cp:revision>
  <dcterms:created xsi:type="dcterms:W3CDTF">2025-10-14T13:14:00Z</dcterms:created>
  <dcterms:modified xsi:type="dcterms:W3CDTF">2025-10-14T13:23:00Z</dcterms:modified>
</cp:coreProperties>
</file>