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7F2EC" w14:textId="4C5943EC" w:rsidR="009C1CD9" w:rsidRPr="00DE6447" w:rsidRDefault="001A21AF" w:rsidP="001A21AF">
      <w:pPr>
        <w:pStyle w:val="Brezrazmikov"/>
        <w:rPr>
          <w:sz w:val="28"/>
          <w:szCs w:val="28"/>
        </w:rPr>
      </w:pPr>
      <w:r w:rsidRPr="00DE6447">
        <w:rPr>
          <w:sz w:val="28"/>
          <w:szCs w:val="28"/>
        </w:rPr>
        <w:t xml:space="preserve">PREDSTAVITEV PROJEKTA </w:t>
      </w:r>
      <w:r w:rsidR="00165516">
        <w:rPr>
          <w:sz w:val="28"/>
          <w:szCs w:val="28"/>
        </w:rPr>
        <w:t>ZNAČILNOSTI UŽIVANJA JEDI MED DIJAKI SESGŠ IZ MARKETINŠKEGA VIDIKA</w:t>
      </w:r>
    </w:p>
    <w:p w14:paraId="7DBF2325" w14:textId="639C1524" w:rsidR="001A21AF" w:rsidRPr="00C820FA" w:rsidRDefault="00907A98" w:rsidP="001A21AF">
      <w:pPr>
        <w:pStyle w:val="Brezrazmikov"/>
        <w:rPr>
          <w:lang w:val="de-DE"/>
        </w:rPr>
      </w:pPr>
      <w:r w:rsidRPr="00C820FA">
        <w:rPr>
          <w:lang w:val="de-DE"/>
        </w:rPr>
        <w:t xml:space="preserve">Avtor: </w:t>
      </w:r>
      <w:r w:rsidR="00165516" w:rsidRPr="00C820FA">
        <w:rPr>
          <w:lang w:val="de-DE"/>
        </w:rPr>
        <w:t>Klemen Kuhar, Mark Gabrič. Luka Lužija, Žan Stare, Marcel Dijak, Špela Čelik</w:t>
      </w:r>
    </w:p>
    <w:p w14:paraId="28B4335C" w14:textId="77777777" w:rsidR="00907A98" w:rsidRPr="00C820FA" w:rsidRDefault="00907A98" w:rsidP="001A21AF">
      <w:pPr>
        <w:pStyle w:val="Brezrazmikov"/>
        <w:rPr>
          <w:lang w:val="de-DE"/>
        </w:rPr>
      </w:pPr>
    </w:p>
    <w:p w14:paraId="24232013" w14:textId="77777777" w:rsidR="00AD0FC6" w:rsidRPr="00C820FA" w:rsidRDefault="00AD0FC6" w:rsidP="00AD0FC6">
      <w:pPr>
        <w:pStyle w:val="Brezrazmikov"/>
        <w:rPr>
          <w:lang w:val="de-DE"/>
        </w:rPr>
      </w:pPr>
      <w:r w:rsidRPr="00C820FA">
        <w:rPr>
          <w:color w:val="FF0000"/>
          <w:sz w:val="28"/>
          <w:szCs w:val="28"/>
          <w:lang w:val="de-DE"/>
        </w:rPr>
        <w:t>PREBERI!</w:t>
      </w:r>
      <w:r w:rsidRPr="00C820FA">
        <w:rPr>
          <w:lang w:val="de-DE"/>
        </w:rPr>
        <w:t xml:space="preserve"> Črke, ki so napisane z roza barvo, skušajte zapisati malo drugače, da ne boste imeli vsi enako.</w:t>
      </w:r>
    </w:p>
    <w:p w14:paraId="72922F99" w14:textId="77777777" w:rsidR="00AD0FC6" w:rsidRPr="00C820FA" w:rsidRDefault="00AD0FC6" w:rsidP="00AD0FC6">
      <w:pPr>
        <w:pStyle w:val="Brezrazmikov"/>
        <w:rPr>
          <w:lang w:val="de-DE"/>
        </w:rPr>
      </w:pPr>
    </w:p>
    <w:p w14:paraId="6D38F159" w14:textId="77777777" w:rsidR="00AD0FC6" w:rsidRPr="000F6CAA" w:rsidRDefault="00AD0FC6" w:rsidP="00AD0FC6">
      <w:pPr>
        <w:pStyle w:val="Brezrazmikov"/>
        <w:rPr>
          <w:color w:val="FFFFFF" w:themeColor="background1"/>
          <w:sz w:val="28"/>
          <w:szCs w:val="28"/>
          <w:lang w:val="de-DE"/>
        </w:rPr>
      </w:pPr>
      <w:r w:rsidRPr="000F6CAA">
        <w:rPr>
          <w:color w:val="FFFFFF" w:themeColor="background1"/>
          <w:sz w:val="28"/>
          <w:szCs w:val="28"/>
          <w:highlight w:val="blue"/>
          <w:lang w:val="de-DE"/>
        </w:rPr>
        <w:t>Ostalo besedilo mora ustrezati vaši projektni nalogi</w:t>
      </w:r>
      <w:r w:rsidRPr="000F6CAA">
        <w:rPr>
          <w:sz w:val="28"/>
          <w:szCs w:val="28"/>
          <w:highlight w:val="blue"/>
          <w:lang w:val="de-DE"/>
        </w:rPr>
        <w:t>.</w:t>
      </w:r>
    </w:p>
    <w:p w14:paraId="3C8FCB68" w14:textId="77777777" w:rsidR="00AD0FC6" w:rsidRPr="000F6CAA" w:rsidRDefault="00AD0FC6" w:rsidP="001A21AF">
      <w:pPr>
        <w:pStyle w:val="Brezrazmikov"/>
        <w:rPr>
          <w:lang w:val="de-DE"/>
        </w:rPr>
      </w:pPr>
    </w:p>
    <w:p w14:paraId="737B3A28" w14:textId="77777777" w:rsidR="001A21AF" w:rsidRPr="000F6CAA" w:rsidRDefault="00807C8C" w:rsidP="001A21AF">
      <w:pPr>
        <w:pStyle w:val="Brezrazmikov"/>
        <w:rPr>
          <w:b/>
          <w:lang w:val="de-DE"/>
        </w:rPr>
      </w:pPr>
      <w:r w:rsidRPr="000F6CAA">
        <w:rPr>
          <w:b/>
          <w:lang w:val="de-DE"/>
        </w:rPr>
        <w:t>1. DIAPOZITIV</w:t>
      </w:r>
    </w:p>
    <w:p w14:paraId="59730784" w14:textId="1867C1BD" w:rsidR="001A21AF" w:rsidRPr="000F6CAA" w:rsidRDefault="00807C8C" w:rsidP="001A21AF">
      <w:pPr>
        <w:pStyle w:val="Brezrazmikov"/>
        <w:rPr>
          <w:lang w:val="de-DE"/>
        </w:rPr>
      </w:pPr>
      <w:r w:rsidRPr="000F6CAA">
        <w:rPr>
          <w:lang w:val="de-DE"/>
        </w:rPr>
        <w:t xml:space="preserve">Pozdravljeni! Moje ime je </w:t>
      </w:r>
      <w:r w:rsidR="00165516">
        <w:rPr>
          <w:lang w:val="de-DE"/>
        </w:rPr>
        <w:t>Klemen Kuhar</w:t>
      </w:r>
      <w:r w:rsidRPr="000F6CAA">
        <w:rPr>
          <w:lang w:val="de-DE"/>
        </w:rPr>
        <w:t>. Z mojim projektnim</w:t>
      </w:r>
      <w:r w:rsidR="00165516">
        <w:rPr>
          <w:lang w:val="de-DE"/>
        </w:rPr>
        <w:t>i</w:t>
      </w:r>
      <w:r w:rsidRPr="000F6CAA">
        <w:rPr>
          <w:lang w:val="de-DE"/>
        </w:rPr>
        <w:t xml:space="preserve"> sodelavc</w:t>
      </w:r>
      <w:r w:rsidR="00165516">
        <w:rPr>
          <w:lang w:val="de-DE"/>
        </w:rPr>
        <w:t>i</w:t>
      </w:r>
      <w:r w:rsidRPr="000F6CAA">
        <w:rPr>
          <w:lang w:val="de-DE"/>
        </w:rPr>
        <w:t xml:space="preserve"> vam bo</w:t>
      </w:r>
      <w:r w:rsidR="00165516">
        <w:rPr>
          <w:lang w:val="de-DE"/>
        </w:rPr>
        <w:t>mo</w:t>
      </w:r>
      <w:r w:rsidRPr="000F6CAA">
        <w:rPr>
          <w:lang w:val="de-DE"/>
        </w:rPr>
        <w:t xml:space="preserve"> predstavil</w:t>
      </w:r>
      <w:r w:rsidR="00165516">
        <w:rPr>
          <w:lang w:val="de-DE"/>
        </w:rPr>
        <w:t xml:space="preserve">i </w:t>
      </w:r>
      <w:r w:rsidRPr="000F6CAA">
        <w:rPr>
          <w:lang w:val="de-DE"/>
        </w:rPr>
        <w:t>projekt</w:t>
      </w:r>
      <w:r w:rsidR="00165516">
        <w:rPr>
          <w:lang w:val="de-DE"/>
        </w:rPr>
        <w:t xml:space="preserve"> Značilnosti uživanja jedi med dijaki SESGŠ iz marketinškega vidika.</w:t>
      </w:r>
    </w:p>
    <w:p w14:paraId="2CF43DE1" w14:textId="77777777" w:rsidR="001A21AF" w:rsidRPr="000F6CAA" w:rsidRDefault="001A21AF" w:rsidP="001A21AF">
      <w:pPr>
        <w:pStyle w:val="Brezrazmikov"/>
        <w:rPr>
          <w:lang w:val="de-DE"/>
        </w:rPr>
      </w:pPr>
    </w:p>
    <w:p w14:paraId="30F69BEF" w14:textId="77777777" w:rsidR="007947C4" w:rsidRPr="000F6CAA" w:rsidRDefault="007947C4" w:rsidP="007947C4">
      <w:pPr>
        <w:pStyle w:val="Brezrazmikov"/>
        <w:rPr>
          <w:b/>
          <w:lang w:val="de-DE"/>
        </w:rPr>
      </w:pPr>
      <w:r w:rsidRPr="000F6CAA">
        <w:rPr>
          <w:b/>
          <w:lang w:val="de-DE"/>
        </w:rPr>
        <w:t>2. DIAPOZITIV</w:t>
      </w:r>
    </w:p>
    <w:p w14:paraId="7FC8E654" w14:textId="77777777" w:rsidR="007947C4" w:rsidRPr="000F6CAA" w:rsidRDefault="007947C4" w:rsidP="007947C4">
      <w:pPr>
        <w:pStyle w:val="Brezrazmikov"/>
        <w:rPr>
          <w:lang w:val="de-DE"/>
        </w:rPr>
      </w:pPr>
      <w:r w:rsidRPr="000F6CAA">
        <w:rPr>
          <w:lang w:val="de-DE"/>
        </w:rPr>
        <w:t>Tu ne pišite ničesar. Ta diapozitiv boste samo pokazali pri predstavitvi, takšen kot je.</w:t>
      </w:r>
    </w:p>
    <w:p w14:paraId="593921CB" w14:textId="77777777" w:rsidR="007947C4" w:rsidRPr="000F6CAA" w:rsidRDefault="007947C4" w:rsidP="001A21AF">
      <w:pPr>
        <w:pStyle w:val="Brezrazmikov"/>
        <w:rPr>
          <w:b/>
          <w:lang w:val="de-DE"/>
        </w:rPr>
      </w:pPr>
    </w:p>
    <w:p w14:paraId="7FD25D8E" w14:textId="2B640974" w:rsidR="001A21AF" w:rsidRPr="000F6CAA" w:rsidRDefault="005A0F50" w:rsidP="001A21AF">
      <w:pPr>
        <w:pStyle w:val="Brezrazmikov"/>
        <w:rPr>
          <w:b/>
          <w:lang w:val="de-DE"/>
        </w:rPr>
      </w:pPr>
      <w:r>
        <w:rPr>
          <w:b/>
          <w:lang w:val="de-DE"/>
        </w:rPr>
        <w:t>3</w:t>
      </w:r>
      <w:r w:rsidR="00807C8C" w:rsidRPr="000F6CAA">
        <w:rPr>
          <w:b/>
          <w:lang w:val="de-DE"/>
        </w:rPr>
        <w:t>. DIAPOZITIV</w:t>
      </w:r>
    </w:p>
    <w:p w14:paraId="1C027B70" w14:textId="5ED03A27" w:rsidR="00807C8C" w:rsidRDefault="00807C8C" w:rsidP="00165516">
      <w:pPr>
        <w:pStyle w:val="Brezrazmikov"/>
        <w:rPr>
          <w:lang w:val="de-DE"/>
        </w:rPr>
      </w:pPr>
      <w:r w:rsidRPr="000F6CAA">
        <w:rPr>
          <w:lang w:val="de-DE"/>
        </w:rPr>
        <w:t xml:space="preserve">V projektni nalogi </w:t>
      </w:r>
      <w:r w:rsidR="007220E4" w:rsidRPr="000F6CAA">
        <w:rPr>
          <w:lang w:val="de-DE"/>
        </w:rPr>
        <w:t>smo (</w:t>
      </w:r>
      <w:r w:rsidRPr="000F6CAA">
        <w:rPr>
          <w:lang w:val="de-DE"/>
        </w:rPr>
        <w:t>sva</w:t>
      </w:r>
      <w:r w:rsidR="007220E4" w:rsidRPr="000F6CAA">
        <w:rPr>
          <w:lang w:val="de-DE"/>
        </w:rPr>
        <w:t>)</w:t>
      </w:r>
      <w:r w:rsidR="00303FBC" w:rsidRPr="000F6CAA">
        <w:rPr>
          <w:lang w:val="de-DE"/>
        </w:rPr>
        <w:t xml:space="preserve"> </w:t>
      </w:r>
      <w:r w:rsidRPr="000F6CAA">
        <w:rPr>
          <w:lang w:val="de-DE"/>
        </w:rPr>
        <w:t xml:space="preserve">si </w:t>
      </w:r>
      <w:r w:rsidR="007220E4" w:rsidRPr="000F6CAA">
        <w:rPr>
          <w:lang w:val="de-DE"/>
        </w:rPr>
        <w:t>zastavili (</w:t>
      </w:r>
      <w:r w:rsidRPr="000F6CAA">
        <w:rPr>
          <w:lang w:val="de-DE"/>
        </w:rPr>
        <w:t>zastavila</w:t>
      </w:r>
      <w:r w:rsidR="007220E4" w:rsidRPr="000F6CAA">
        <w:rPr>
          <w:lang w:val="de-DE"/>
        </w:rPr>
        <w:t>)</w:t>
      </w:r>
      <w:r w:rsidRPr="000F6CAA">
        <w:rPr>
          <w:lang w:val="de-DE"/>
        </w:rPr>
        <w:t xml:space="preserve"> naslednja raziskovalna vprašanja</w:t>
      </w:r>
      <w:r w:rsidR="00165516" w:rsidRPr="00165516">
        <w:rPr>
          <w:lang w:val="de-DE"/>
        </w:rPr>
        <w:t>Katere so značilnosti popolnoma pripravljeni jedi, konzerviranih živilskih izdelkov, toplo pripravljenih jedi s strani trgovcev z živili,  razlike med popolnoma pripravljenimi, pripravljenimi in hladnimi gotovimi jedmi in svetovnih proizvajalcev gotovih jedi</w:t>
      </w:r>
      <w:r w:rsidR="00165516">
        <w:rPr>
          <w:lang w:val="de-DE"/>
        </w:rPr>
        <w:t xml:space="preserve">? </w:t>
      </w:r>
      <w:r w:rsidR="00165516" w:rsidRPr="00165516">
        <w:rPr>
          <w:lang w:val="de-DE"/>
        </w:rPr>
        <w:t>Katera živila dijaki SESGŠ kupujejo v živilskih trgovinah kot družina? Kakšno je znanje dijakov SESGŠ glede živil, popolnoma pripravljeni jedi, konzerviranih živilskih izdelkov, toplo pripravljenih jedi s strani trgovcev in razlike med kupovanjem toplo pripravljenih jedi in hladnimi jedmi s strani trgovcev in svetovnih proizvajalcev gotovih jedi?</w:t>
      </w:r>
      <w:r w:rsidR="00165516">
        <w:rPr>
          <w:lang w:val="de-DE"/>
        </w:rPr>
        <w:t xml:space="preserve"> </w:t>
      </w:r>
      <w:r w:rsidR="00165516" w:rsidRPr="00165516">
        <w:rPr>
          <w:lang w:val="de-DE"/>
        </w:rPr>
        <w:t>Katero sadje je možno kupiti v trgovini z živili za Klemena Kuharja, če kupuje za sebe?</w:t>
      </w:r>
      <w:r w:rsidR="00E7569B">
        <w:rPr>
          <w:lang w:val="de-DE"/>
        </w:rPr>
        <w:t xml:space="preserve"> </w:t>
      </w:r>
      <w:r w:rsidR="00165516" w:rsidRPr="00165516">
        <w:rPr>
          <w:lang w:val="de-DE"/>
        </w:rPr>
        <w:t>Katero popolnoma pripravljeno jed kupiti za Špelo Čelik, če kupuje za sebe?</w:t>
      </w:r>
      <w:r w:rsidR="00165516">
        <w:rPr>
          <w:lang w:val="de-DE"/>
        </w:rPr>
        <w:t xml:space="preserve"> </w:t>
      </w:r>
      <w:r w:rsidR="00165516" w:rsidRPr="00165516">
        <w:rPr>
          <w:lang w:val="de-DE"/>
        </w:rPr>
        <w:t>Kateri konzervirani živilski izdelek  kupiti za Marka Gabriča, če kupuje za sebe?</w:t>
      </w:r>
      <w:r w:rsidR="00165516">
        <w:rPr>
          <w:lang w:val="de-DE"/>
        </w:rPr>
        <w:t xml:space="preserve"> </w:t>
      </w:r>
      <w:r w:rsidR="00165516" w:rsidRPr="00165516">
        <w:rPr>
          <w:lang w:val="de-DE"/>
        </w:rPr>
        <w:t>Kateri toplo  pripravljeno jed s strani trgovcev z živili kupiti za Luko Lužijo, če kupuje za sebe? Kateri konzervirani živilski izdelek  kupiti za Marka Gabriča, če kupuje za sebe?</w:t>
      </w:r>
      <w:r w:rsidR="00E7569B">
        <w:rPr>
          <w:lang w:val="de-DE"/>
        </w:rPr>
        <w:t xml:space="preserve"> </w:t>
      </w:r>
      <w:r w:rsidR="00165516" w:rsidRPr="00165516">
        <w:rPr>
          <w:lang w:val="de-DE"/>
        </w:rPr>
        <w:t>Katero blagovno znamko popolnoma pripravljene jedi kupiti za Marcela Dijaka, če kupuje za sebe?</w:t>
      </w:r>
      <w:r w:rsidR="00E7569B">
        <w:rPr>
          <w:lang w:val="de-DE"/>
        </w:rPr>
        <w:t xml:space="preserve"> </w:t>
      </w:r>
      <w:r w:rsidR="00165516" w:rsidRPr="00165516">
        <w:rPr>
          <w:lang w:val="de-DE"/>
        </w:rPr>
        <w:t>Katero hladno pripravljeno jed kupiti za Žana Stareta, če kupuje za sebe?</w:t>
      </w:r>
      <w:r w:rsidR="00E7569B">
        <w:rPr>
          <w:lang w:val="de-DE"/>
        </w:rPr>
        <w:t xml:space="preserve"> </w:t>
      </w:r>
      <w:r w:rsidR="00165516" w:rsidRPr="00165516">
        <w:rPr>
          <w:lang w:val="de-DE"/>
        </w:rPr>
        <w:t>Katero so značilnosti trgovin Mercator glede gotovih jedi?</w:t>
      </w:r>
    </w:p>
    <w:p w14:paraId="7553D35D" w14:textId="77777777" w:rsidR="00E7569B" w:rsidRPr="000F6CAA" w:rsidRDefault="00E7569B" w:rsidP="00165516">
      <w:pPr>
        <w:pStyle w:val="Brezrazmikov"/>
        <w:rPr>
          <w:lang w:val="de-DE"/>
        </w:rPr>
      </w:pPr>
    </w:p>
    <w:p w14:paraId="26464145" w14:textId="107144CA" w:rsidR="00807C8C" w:rsidRPr="000F6CAA" w:rsidRDefault="005A0F50" w:rsidP="00807C8C">
      <w:pPr>
        <w:pStyle w:val="Brezrazmikov"/>
        <w:rPr>
          <w:b/>
          <w:lang w:val="de-DE"/>
        </w:rPr>
      </w:pPr>
      <w:r>
        <w:rPr>
          <w:b/>
          <w:lang w:val="de-DE"/>
        </w:rPr>
        <w:t>4</w:t>
      </w:r>
      <w:r w:rsidR="00807C8C" w:rsidRPr="000F6CAA">
        <w:rPr>
          <w:b/>
          <w:lang w:val="de-DE"/>
        </w:rPr>
        <w:t>. DIAPOZITIV</w:t>
      </w:r>
    </w:p>
    <w:p w14:paraId="338B837A" w14:textId="77777777" w:rsidR="00E7569B" w:rsidRPr="00E7569B" w:rsidRDefault="00E7569B" w:rsidP="00E7569B">
      <w:pPr>
        <w:pStyle w:val="Brezrazmikov"/>
        <w:rPr>
          <w:lang w:val="sl-SI"/>
        </w:rPr>
      </w:pPr>
      <w:r w:rsidRPr="00E7569B">
        <w:rPr>
          <w:lang w:val="sl-SI"/>
        </w:rPr>
        <w:t>Za ta projekt smo se odločili, ker želimo bolje spoznati gotove jedi.</w:t>
      </w:r>
    </w:p>
    <w:p w14:paraId="4A447899" w14:textId="77777777" w:rsidR="00807C8C" w:rsidRPr="000F6CAA" w:rsidRDefault="00807C8C" w:rsidP="00807C8C">
      <w:pPr>
        <w:pStyle w:val="Brezrazmikov"/>
        <w:rPr>
          <w:lang w:val="de-DE"/>
        </w:rPr>
      </w:pPr>
    </w:p>
    <w:p w14:paraId="3FD34F3D" w14:textId="1D7D33F4" w:rsidR="00807C8C" w:rsidRPr="000F6CAA" w:rsidRDefault="005A0F50" w:rsidP="00807C8C">
      <w:pPr>
        <w:pStyle w:val="Brezrazmikov"/>
        <w:rPr>
          <w:b/>
          <w:lang w:val="de-DE"/>
        </w:rPr>
      </w:pPr>
      <w:r>
        <w:rPr>
          <w:b/>
          <w:lang w:val="de-DE"/>
        </w:rPr>
        <w:t>5</w:t>
      </w:r>
      <w:r w:rsidR="00807C8C" w:rsidRPr="000F6CAA">
        <w:rPr>
          <w:b/>
          <w:lang w:val="de-DE"/>
        </w:rPr>
        <w:t>. DIAPOZITIV</w:t>
      </w:r>
    </w:p>
    <w:p w14:paraId="0EA6C8FC" w14:textId="483EAF3C" w:rsidR="00E7569B" w:rsidRDefault="00807C8C" w:rsidP="00E7569B">
      <w:pPr>
        <w:pStyle w:val="Brezrazmikov"/>
        <w:rPr>
          <w:lang w:val="de-DE"/>
        </w:rPr>
      </w:pPr>
      <w:r w:rsidRPr="000F6CAA">
        <w:rPr>
          <w:lang w:val="de-DE"/>
        </w:rPr>
        <w:t>V p</w:t>
      </w:r>
      <w:r w:rsidR="005D267D" w:rsidRPr="000F6CAA">
        <w:rPr>
          <w:lang w:val="de-DE"/>
        </w:rPr>
        <w:t>rojektni nalogi smo si postavili</w:t>
      </w:r>
      <w:r w:rsidRPr="000F6CAA">
        <w:rPr>
          <w:lang w:val="de-DE"/>
        </w:rPr>
        <w:t xml:space="preserve"> naslednje cilje: </w:t>
      </w:r>
      <w:r w:rsidR="00E7569B" w:rsidRPr="00E7569B">
        <w:rPr>
          <w:lang w:val="de-DE"/>
        </w:rPr>
        <w:t>Ugotoviti značilnosti popolnoma pripravljeni jedi, konzerviranih živilskih izdelkov, toplo pripravljenih jedi s strani trgovcev z živili, razlik med popolnoma pripravljenimi, polpripravljenimi in hladnimi gotovimi jedmi, svetovnih proizvajalci gotovih jedi.</w:t>
      </w:r>
      <w:r w:rsidR="00E7569B">
        <w:rPr>
          <w:lang w:val="de-DE"/>
        </w:rPr>
        <w:t xml:space="preserve"> </w:t>
      </w:r>
      <w:r w:rsidR="00E7569B" w:rsidRPr="00E7569B">
        <w:rPr>
          <w:lang w:val="de-DE"/>
        </w:rPr>
        <w:t>Ugotoviti znanje dijakov SESGŠ: živila, popolnoma pripravljenih jedmi, konzerviranimi živilskimi izdelki, toplo pripravljenimi jedmi s strani trgovcev z živili, razlike med popolnoma pripravljenimi, polpripravljenimi in hladnih gotovimi jedmi, svetovnimi proizvajalci gotovih jedi.</w:t>
      </w:r>
      <w:r w:rsidR="00E7569B">
        <w:rPr>
          <w:lang w:val="de-DE"/>
        </w:rPr>
        <w:t xml:space="preserve"> </w:t>
      </w:r>
      <w:r w:rsidR="00E7569B" w:rsidRPr="00E7569B">
        <w:rPr>
          <w:lang w:val="de-DE"/>
        </w:rPr>
        <w:t>Določiti popolnoma pripravljeno jed, ki jo bo kupila Špela Čelik, konzerviranih živilski izdelek, ki ga bo kupil Mark Gabrič, toplo pripravljenih jedi s strani trgovcev z živili, ki ga  bo kupil Luka Lužija, hladno pripravljeno jed, ki jo bo kupil Žan Stare, blagovne znamke popolno pripravljene jedi, ki jo bo kupil Marcel Dijak.</w:t>
      </w:r>
      <w:r w:rsidR="00E7569B">
        <w:rPr>
          <w:lang w:val="de-DE"/>
        </w:rPr>
        <w:t xml:space="preserve"> </w:t>
      </w:r>
      <w:r w:rsidR="00E7569B" w:rsidRPr="00E7569B">
        <w:rPr>
          <w:lang w:val="de-DE"/>
        </w:rPr>
        <w:t>Spoznati ponudbo gotovih jedi, ki jih ima Mercator v svojih prodajalnah.</w:t>
      </w:r>
    </w:p>
    <w:p w14:paraId="5520B56B" w14:textId="77777777" w:rsidR="00E7569B" w:rsidRDefault="00E7569B" w:rsidP="00E7569B">
      <w:pPr>
        <w:pStyle w:val="Brezrazmikov"/>
        <w:rPr>
          <w:lang w:val="de-DE"/>
        </w:rPr>
      </w:pPr>
    </w:p>
    <w:p w14:paraId="257ACCEA" w14:textId="6E81B563" w:rsidR="001A21AF" w:rsidRPr="000F6CAA" w:rsidRDefault="005A0F50" w:rsidP="00E7569B">
      <w:pPr>
        <w:pStyle w:val="Brezrazmikov"/>
        <w:rPr>
          <w:b/>
          <w:lang w:val="de-DE"/>
        </w:rPr>
      </w:pPr>
      <w:r>
        <w:rPr>
          <w:b/>
          <w:lang w:val="de-DE"/>
        </w:rPr>
        <w:t>6</w:t>
      </w:r>
      <w:r w:rsidR="00807C8C" w:rsidRPr="000F6CAA">
        <w:rPr>
          <w:b/>
          <w:lang w:val="de-DE"/>
        </w:rPr>
        <w:t>. DIAPOZITIV</w:t>
      </w:r>
    </w:p>
    <w:p w14:paraId="5F3E2832" w14:textId="02B5E079" w:rsidR="00807C8C" w:rsidRPr="000F6CAA" w:rsidRDefault="00807C8C" w:rsidP="001A21AF">
      <w:pPr>
        <w:pStyle w:val="Brezrazmikov"/>
        <w:rPr>
          <w:lang w:val="de-DE"/>
        </w:rPr>
      </w:pPr>
      <w:r w:rsidRPr="00C820FA">
        <w:rPr>
          <w:lang w:val="de-DE"/>
        </w:rPr>
        <w:t xml:space="preserve">Izvedli smo naslednje analize: </w:t>
      </w:r>
      <w:r w:rsidR="00E7569B" w:rsidRPr="00C820FA">
        <w:rPr>
          <w:lang w:val="de-DE"/>
        </w:rPr>
        <w:t>Popolnoma pripravljene jedi,</w:t>
      </w:r>
      <w:r w:rsidR="00E7569B" w:rsidRPr="00C820FA">
        <w:rPr>
          <w:rFonts w:ascii="Calibri" w:eastAsia="Calibri" w:hAnsi="Calibri"/>
          <w:color w:val="000000" w:themeColor="text1"/>
          <w:kern w:val="24"/>
          <w:sz w:val="34"/>
          <w:szCs w:val="34"/>
          <w:lang w:val="de-DE"/>
        </w:rPr>
        <w:t xml:space="preserve"> </w:t>
      </w:r>
      <w:r w:rsidR="00E7569B" w:rsidRPr="00C820FA">
        <w:rPr>
          <w:lang w:val="de-DE"/>
        </w:rPr>
        <w:t>Konzervirani živilski izdelki,</w:t>
      </w:r>
      <w:r w:rsidR="00E7569B" w:rsidRPr="00C820FA">
        <w:rPr>
          <w:rFonts w:ascii="Calibri" w:eastAsia="Calibri" w:hAnsi="Calibri"/>
          <w:color w:val="000000" w:themeColor="text1"/>
          <w:kern w:val="24"/>
          <w:sz w:val="34"/>
          <w:szCs w:val="34"/>
          <w:lang w:val="de-DE"/>
        </w:rPr>
        <w:t xml:space="preserve"> </w:t>
      </w:r>
      <w:r w:rsidR="00E7569B" w:rsidRPr="00C820FA">
        <w:rPr>
          <w:lang w:val="de-DE"/>
        </w:rPr>
        <w:t>Toplo pripravljene jedi s strani trgovcev z živili,</w:t>
      </w:r>
      <w:r w:rsidR="00E7569B" w:rsidRPr="00C820FA">
        <w:rPr>
          <w:rFonts w:ascii="Calibri" w:eastAsia="Calibri" w:hAnsi="Calibri"/>
          <w:color w:val="000000" w:themeColor="text1"/>
          <w:kern w:val="24"/>
          <w:sz w:val="34"/>
          <w:szCs w:val="34"/>
          <w:lang w:val="de-DE"/>
        </w:rPr>
        <w:t xml:space="preserve"> </w:t>
      </w:r>
      <w:r w:rsidR="00E7569B" w:rsidRPr="00C820FA">
        <w:rPr>
          <w:lang w:val="de-DE"/>
        </w:rPr>
        <w:t xml:space="preserve">Razlika med popolnoma pripravljenimi, polpripravljenimi in </w:t>
      </w:r>
      <w:bookmarkStart w:id="0" w:name="_GoBack"/>
      <w:r w:rsidR="00E7569B" w:rsidRPr="00C820FA">
        <w:rPr>
          <w:lang w:val="de-DE"/>
        </w:rPr>
        <w:t>hladnimi gotovimi jedmi,</w:t>
      </w:r>
      <w:r w:rsidR="00E7569B" w:rsidRPr="00C820FA">
        <w:rPr>
          <w:rFonts w:ascii="Calibri" w:eastAsia="Calibri" w:hAnsi="Calibri"/>
          <w:color w:val="000000" w:themeColor="text1"/>
          <w:kern w:val="24"/>
          <w:sz w:val="34"/>
          <w:szCs w:val="34"/>
          <w:lang w:val="de-DE"/>
        </w:rPr>
        <w:t xml:space="preserve"> </w:t>
      </w:r>
      <w:r w:rsidR="00E7569B" w:rsidRPr="00C820FA">
        <w:rPr>
          <w:lang w:val="de-DE"/>
        </w:rPr>
        <w:t>Svetovni proizvajalci gotovih jedi.</w:t>
      </w:r>
    </w:p>
    <w:p w14:paraId="54638AE2" w14:textId="2ABC58BD" w:rsidR="00E7569B" w:rsidRPr="00E7569B" w:rsidRDefault="007220E4" w:rsidP="00E7569B">
      <w:pPr>
        <w:pStyle w:val="Brezrazmikov"/>
        <w:rPr>
          <w:lang w:val="de-DE"/>
        </w:rPr>
      </w:pPr>
      <w:r w:rsidRPr="00C820FA">
        <w:rPr>
          <w:lang w:val="de-DE"/>
        </w:rPr>
        <w:lastRenderedPageBreak/>
        <w:t>Naša elektronske</w:t>
      </w:r>
      <w:r w:rsidR="00EB1B74" w:rsidRPr="00C820FA">
        <w:rPr>
          <w:lang w:val="de-DE"/>
        </w:rPr>
        <w:t xml:space="preserve"> anket</w:t>
      </w:r>
      <w:r w:rsidRPr="00C820FA">
        <w:rPr>
          <w:lang w:val="de-DE"/>
        </w:rPr>
        <w:t>e</w:t>
      </w:r>
      <w:r w:rsidR="00EB1B74" w:rsidRPr="00C820FA">
        <w:rPr>
          <w:lang w:val="de-DE"/>
        </w:rPr>
        <w:t xml:space="preserve"> </w:t>
      </w:r>
      <w:r w:rsidRPr="00C820FA">
        <w:rPr>
          <w:lang w:val="de-DE"/>
        </w:rPr>
        <w:t>so imele</w:t>
      </w:r>
      <w:r w:rsidR="00EB1B74" w:rsidRPr="00C820FA">
        <w:rPr>
          <w:lang w:val="de-DE"/>
        </w:rPr>
        <w:t xml:space="preserve"> </w:t>
      </w:r>
      <w:r w:rsidRPr="00C820FA">
        <w:rPr>
          <w:lang w:val="de-DE"/>
        </w:rPr>
        <w:t xml:space="preserve">naslednje </w:t>
      </w:r>
      <w:r w:rsidR="00EB1B74" w:rsidRPr="00C820FA">
        <w:rPr>
          <w:lang w:val="de-DE"/>
        </w:rPr>
        <w:t>naslov</w:t>
      </w:r>
      <w:r w:rsidRPr="00C820FA">
        <w:rPr>
          <w:lang w:val="de-DE"/>
        </w:rPr>
        <w:t>e</w:t>
      </w:r>
      <w:r w:rsidR="00EB1B74" w:rsidRPr="00C820FA">
        <w:rPr>
          <w:lang w:val="de-DE"/>
        </w:rPr>
        <w:t xml:space="preserve">: </w:t>
      </w:r>
      <w:r w:rsidR="00E7569B" w:rsidRPr="00E7569B">
        <w:rPr>
          <w:lang w:val="de-DE"/>
        </w:rPr>
        <w:t>Katera živila kupujete v živilskih trgovinah kot družina?</w:t>
      </w:r>
      <w:r w:rsidR="00E7569B">
        <w:rPr>
          <w:lang w:val="de-DE"/>
        </w:rPr>
        <w:t>,</w:t>
      </w:r>
      <w:r w:rsidR="00E7569B" w:rsidRPr="00C820FA">
        <w:rPr>
          <w:lang w:val="de-DE"/>
        </w:rPr>
        <w:t xml:space="preserve"> </w:t>
      </w:r>
      <w:r w:rsidR="00E7569B" w:rsidRPr="00E7569B">
        <w:rPr>
          <w:lang w:val="de-DE"/>
        </w:rPr>
        <w:t>Kupovanje popolnoma pripravljenih jedi v družinah dijakov SESGŠ?</w:t>
      </w:r>
      <w:r w:rsidR="00E7569B">
        <w:rPr>
          <w:lang w:val="de-DE"/>
        </w:rPr>
        <w:t>,</w:t>
      </w:r>
      <w:r w:rsidR="00E7569B" w:rsidRPr="00C820FA">
        <w:rPr>
          <w:lang w:val="de-DE"/>
        </w:rPr>
        <w:t xml:space="preserve"> </w:t>
      </w:r>
      <w:r w:rsidR="00E7569B" w:rsidRPr="00E7569B">
        <w:rPr>
          <w:lang w:val="de-DE"/>
        </w:rPr>
        <w:t>Kupovanje konzerviranih živilskih izdelkov v družinah dijakov SESGŠ</w:t>
      </w:r>
      <w:r w:rsidR="00E7569B">
        <w:rPr>
          <w:lang w:val="de-DE"/>
        </w:rPr>
        <w:t>,</w:t>
      </w:r>
      <w:r w:rsidR="00E7569B" w:rsidRPr="00E7569B">
        <w:rPr>
          <w:lang w:val="de-DE"/>
        </w:rPr>
        <w:t>?</w:t>
      </w:r>
      <w:r w:rsidR="00E7569B" w:rsidRPr="00C820FA">
        <w:rPr>
          <w:lang w:val="de-DE"/>
        </w:rPr>
        <w:t xml:space="preserve"> </w:t>
      </w:r>
      <w:r w:rsidR="00E7569B" w:rsidRPr="00E7569B">
        <w:rPr>
          <w:lang w:val="de-DE"/>
        </w:rPr>
        <w:t>Kupovanje toplo pripravljenih jedi s strani trgovcev z živili v družinah dijakov SESGŠ?</w:t>
      </w:r>
      <w:r w:rsidR="00E7569B">
        <w:rPr>
          <w:lang w:val="de-DE"/>
        </w:rPr>
        <w:t>,</w:t>
      </w:r>
      <w:r w:rsidR="00E7569B" w:rsidRPr="00C820FA">
        <w:rPr>
          <w:lang w:val="de-DE"/>
        </w:rPr>
        <w:t xml:space="preserve"> </w:t>
      </w:r>
      <w:r w:rsidR="00E7569B" w:rsidRPr="00E7569B">
        <w:rPr>
          <w:lang w:val="de-DE"/>
        </w:rPr>
        <w:t>Kupovanje hladnih gotovih jedi v družinah dijakov SESGŠ?</w:t>
      </w:r>
      <w:r w:rsidR="00E7569B">
        <w:rPr>
          <w:lang w:val="de-DE"/>
        </w:rPr>
        <w:t>,</w:t>
      </w:r>
      <w:r w:rsidR="00E7569B" w:rsidRPr="00C820FA">
        <w:rPr>
          <w:lang w:val="de-DE"/>
        </w:rPr>
        <w:t xml:space="preserve"> </w:t>
      </w:r>
      <w:r w:rsidR="00E7569B" w:rsidRPr="00E7569B">
        <w:rPr>
          <w:lang w:val="de-DE"/>
        </w:rPr>
        <w:t>Značilnosti blagovnih znamk gotovih jedi z vidika dijakov SESGŠ</w:t>
      </w:r>
      <w:r w:rsidR="00E7569B">
        <w:rPr>
          <w:lang w:val="de-DE"/>
        </w:rPr>
        <w:t>.</w:t>
      </w:r>
    </w:p>
    <w:p w14:paraId="0F2676BB" w14:textId="09D3D54C" w:rsidR="00E7569B" w:rsidRDefault="00E7569B" w:rsidP="001A21AF">
      <w:pPr>
        <w:pStyle w:val="Brezrazmikov"/>
        <w:rPr>
          <w:lang w:val="de-DE"/>
        </w:rPr>
      </w:pPr>
    </w:p>
    <w:p w14:paraId="54C9E5F1" w14:textId="21E89AA9" w:rsidR="00EB1B74" w:rsidRDefault="00EB1B74" w:rsidP="001A21AF">
      <w:pPr>
        <w:pStyle w:val="Brezrazmikov"/>
        <w:rPr>
          <w:lang w:val="de-DE"/>
        </w:rPr>
      </w:pPr>
      <w:r w:rsidRPr="00C820FA">
        <w:rPr>
          <w:lang w:val="de-DE"/>
        </w:rPr>
        <w:t>Znanje</w:t>
      </w:r>
      <w:r w:rsidR="007220E4" w:rsidRPr="00C820FA">
        <w:rPr>
          <w:lang w:val="de-DE"/>
        </w:rPr>
        <w:t xml:space="preserve"> dijakov smo preverjali s kvizi</w:t>
      </w:r>
      <w:r w:rsidR="001349A7" w:rsidRPr="00C820FA">
        <w:rPr>
          <w:lang w:val="de-DE"/>
        </w:rPr>
        <w:t>:</w:t>
      </w:r>
      <w:r w:rsidRPr="00C820FA">
        <w:rPr>
          <w:lang w:val="de-DE"/>
        </w:rPr>
        <w:t xml:space="preserve"> </w:t>
      </w:r>
      <w:r w:rsidR="00E7569B" w:rsidRPr="00E7569B">
        <w:rPr>
          <w:lang w:val="de-DE"/>
        </w:rPr>
        <w:t>Živila</w:t>
      </w:r>
      <w:r w:rsidR="00E7569B">
        <w:rPr>
          <w:lang w:val="de-DE"/>
        </w:rPr>
        <w:t>,</w:t>
      </w:r>
      <w:r w:rsidR="00E7569B" w:rsidRPr="00C820FA">
        <w:rPr>
          <w:lang w:val="de-DE"/>
        </w:rPr>
        <w:t xml:space="preserve"> </w:t>
      </w:r>
      <w:r w:rsidR="00E7569B" w:rsidRPr="00E7569B">
        <w:rPr>
          <w:lang w:val="de-DE"/>
        </w:rPr>
        <w:t>Popolnoma pripravljene jedi</w:t>
      </w:r>
      <w:r w:rsidR="00E7569B">
        <w:rPr>
          <w:lang w:val="de-DE"/>
        </w:rPr>
        <w:t>,</w:t>
      </w:r>
      <w:r w:rsidR="00E7569B" w:rsidRPr="00C820FA">
        <w:rPr>
          <w:lang w:val="de-DE"/>
        </w:rPr>
        <w:t xml:space="preserve"> </w:t>
      </w:r>
      <w:r w:rsidR="00E7569B" w:rsidRPr="00E7569B">
        <w:rPr>
          <w:lang w:val="de-DE"/>
        </w:rPr>
        <w:t>Konzervirani živilski izdelki</w:t>
      </w:r>
      <w:r w:rsidR="00E7569B">
        <w:rPr>
          <w:lang w:val="de-DE"/>
        </w:rPr>
        <w:t>,</w:t>
      </w:r>
      <w:r w:rsidR="00E7569B" w:rsidRPr="00C820FA">
        <w:rPr>
          <w:lang w:val="de-DE"/>
        </w:rPr>
        <w:t xml:space="preserve"> </w:t>
      </w:r>
      <w:r w:rsidR="00E7569B" w:rsidRPr="00E7569B">
        <w:rPr>
          <w:lang w:val="de-DE"/>
        </w:rPr>
        <w:t>Toplo pripravljene jedi s strani trgovcev z živili</w:t>
      </w:r>
      <w:r w:rsidR="00E7569B">
        <w:rPr>
          <w:lang w:val="de-DE"/>
        </w:rPr>
        <w:t>,</w:t>
      </w:r>
      <w:r w:rsidR="00E7569B" w:rsidRPr="00C820FA">
        <w:rPr>
          <w:lang w:val="de-DE"/>
        </w:rPr>
        <w:t xml:space="preserve"> </w:t>
      </w:r>
      <w:r w:rsidR="00E7569B" w:rsidRPr="00E7569B">
        <w:rPr>
          <w:lang w:val="de-DE"/>
        </w:rPr>
        <w:t>Razlika med popolnoma pripravljenimi, polpripravljenimi in hladnimi gotovimi jedmi</w:t>
      </w:r>
      <w:r w:rsidR="00E7569B">
        <w:rPr>
          <w:lang w:val="de-DE"/>
        </w:rPr>
        <w:t>,</w:t>
      </w:r>
      <w:r w:rsidR="00E7569B" w:rsidRPr="00C820FA">
        <w:rPr>
          <w:lang w:val="de-DE"/>
        </w:rPr>
        <w:t xml:space="preserve"> </w:t>
      </w:r>
      <w:r w:rsidR="00E7569B" w:rsidRPr="00E7569B">
        <w:rPr>
          <w:lang w:val="de-DE"/>
        </w:rPr>
        <w:t>Svetovni proizvajalci gotovih jedi</w:t>
      </w:r>
    </w:p>
    <w:p w14:paraId="7382175D" w14:textId="77777777" w:rsidR="00E7569B" w:rsidRPr="000F6CAA" w:rsidRDefault="00E7569B" w:rsidP="001A21AF">
      <w:pPr>
        <w:pStyle w:val="Brezrazmikov"/>
        <w:rPr>
          <w:lang w:val="de-DE"/>
        </w:rPr>
      </w:pPr>
    </w:p>
    <w:p w14:paraId="0CB153D7" w14:textId="273222CD" w:rsidR="009F1DF0" w:rsidRPr="000F6CAA" w:rsidRDefault="00E706C1" w:rsidP="001A21AF">
      <w:pPr>
        <w:pStyle w:val="Brezrazmikov"/>
        <w:rPr>
          <w:lang w:val="de-DE"/>
        </w:rPr>
      </w:pPr>
      <w:r w:rsidRPr="00C820FA">
        <w:rPr>
          <w:lang w:val="de-DE"/>
        </w:rPr>
        <w:t>Z večparametrskim programom Dexi smo želeli ugotoviti</w:t>
      </w:r>
      <w:r w:rsidR="00E7569B" w:rsidRPr="00C820FA">
        <w:rPr>
          <w:lang w:val="de-DE"/>
        </w:rPr>
        <w:t xml:space="preserve"> </w:t>
      </w:r>
      <w:r w:rsidR="00E7569B" w:rsidRPr="00E7569B">
        <w:rPr>
          <w:lang w:val="de-DE"/>
        </w:rPr>
        <w:t>Katero sadje kupiti v trgovini z živili za Klemena Kuharja, če kupuje za sebe</w:t>
      </w:r>
      <w:r w:rsidR="00E7569B">
        <w:rPr>
          <w:lang w:val="de-DE"/>
        </w:rPr>
        <w:t>,</w:t>
      </w:r>
      <w:r w:rsidR="00E7569B" w:rsidRPr="00C820FA">
        <w:rPr>
          <w:lang w:val="de-DE"/>
        </w:rPr>
        <w:t xml:space="preserve"> </w:t>
      </w:r>
      <w:r w:rsidR="00E7569B" w:rsidRPr="00E7569B">
        <w:rPr>
          <w:lang w:val="de-DE"/>
        </w:rPr>
        <w:t>Katero popolnoma pripravljeno jed kupiti za Špelo Čelik, če kupuje za sebe</w:t>
      </w:r>
      <w:r w:rsidR="00E7569B">
        <w:rPr>
          <w:lang w:val="de-DE"/>
        </w:rPr>
        <w:t>,</w:t>
      </w:r>
      <w:r w:rsidR="00E7569B" w:rsidRPr="00C820FA">
        <w:rPr>
          <w:lang w:val="de-DE"/>
        </w:rPr>
        <w:t xml:space="preserve"> </w:t>
      </w:r>
      <w:r w:rsidR="00E7569B" w:rsidRPr="00E7569B">
        <w:rPr>
          <w:lang w:val="de-DE"/>
        </w:rPr>
        <w:t>Kateri konzervirani živilski izdelek kupiti za Marka Gabriča, če kupuje za sebe</w:t>
      </w:r>
      <w:r w:rsidR="00E7569B">
        <w:rPr>
          <w:lang w:val="de-DE"/>
        </w:rPr>
        <w:t>,</w:t>
      </w:r>
      <w:r w:rsidR="00E7569B" w:rsidRPr="00C820FA">
        <w:rPr>
          <w:lang w:val="de-DE"/>
        </w:rPr>
        <w:t xml:space="preserve"> </w:t>
      </w:r>
      <w:r w:rsidR="00E7569B" w:rsidRPr="00E7569B">
        <w:rPr>
          <w:lang w:val="de-DE"/>
        </w:rPr>
        <w:t>Kateri toplo pripravljeno jed s strani trgovcev z živili kupiti za Luko Lužijo, če kupuje za sebe</w:t>
      </w:r>
      <w:r w:rsidR="00E7569B">
        <w:rPr>
          <w:lang w:val="de-DE"/>
        </w:rPr>
        <w:t>,</w:t>
      </w:r>
      <w:r w:rsidR="00E7569B" w:rsidRPr="00C820FA">
        <w:rPr>
          <w:lang w:val="de-DE"/>
        </w:rPr>
        <w:t xml:space="preserve"> </w:t>
      </w:r>
      <w:r w:rsidR="00E7569B" w:rsidRPr="00E7569B">
        <w:rPr>
          <w:lang w:val="de-DE"/>
        </w:rPr>
        <w:t>Katero hladno  pripravljeno jed kupiti za Žana Stareta, če kupuje za sebe</w:t>
      </w:r>
      <w:r w:rsidR="00E7569B">
        <w:rPr>
          <w:lang w:val="de-DE"/>
        </w:rPr>
        <w:t>,</w:t>
      </w:r>
      <w:r w:rsidR="00E7569B" w:rsidRPr="00C820FA">
        <w:rPr>
          <w:lang w:val="de-DE"/>
        </w:rPr>
        <w:t xml:space="preserve"> </w:t>
      </w:r>
      <w:r w:rsidR="00E7569B" w:rsidRPr="00E7569B">
        <w:rPr>
          <w:lang w:val="de-DE"/>
        </w:rPr>
        <w:t>: Katero blagovno znamko popolnoma pripravljene jedi kupiti za Marcela Dijaka, če kupuje za sebe</w:t>
      </w:r>
      <w:r w:rsidR="00E7569B">
        <w:rPr>
          <w:lang w:val="de-DE"/>
        </w:rPr>
        <w:t>.</w:t>
      </w:r>
    </w:p>
    <w:p w14:paraId="09EA18A7" w14:textId="770F3D6A" w:rsidR="009F1DF0" w:rsidRDefault="009F1DF0" w:rsidP="001A21AF">
      <w:pPr>
        <w:pStyle w:val="Brezrazmikov"/>
        <w:rPr>
          <w:lang w:val="de-DE"/>
        </w:rPr>
      </w:pPr>
    </w:p>
    <w:p w14:paraId="1EB3FC6D" w14:textId="1F74207C" w:rsidR="00296F98" w:rsidRPr="00296F98" w:rsidRDefault="00296F98" w:rsidP="001A21AF">
      <w:pPr>
        <w:pStyle w:val="Brezrazmikov"/>
        <w:rPr>
          <w:color w:val="000000" w:themeColor="text1"/>
          <w:lang w:val="de-DE"/>
        </w:rPr>
      </w:pPr>
      <w:r w:rsidRPr="00C820FA">
        <w:rPr>
          <w:lang w:val="de-DE"/>
        </w:rPr>
        <w:t xml:space="preserve">Izvedli smo opazovanje: </w:t>
      </w:r>
      <w:r w:rsidRPr="00296F98">
        <w:rPr>
          <w:color w:val="000000" w:themeColor="text1"/>
          <w:lang w:val="de-DE"/>
        </w:rPr>
        <w:t>Trgovine Mercator glede gotovih jedi</w:t>
      </w:r>
    </w:p>
    <w:p w14:paraId="48879AF3" w14:textId="155026D5" w:rsidR="00296F98" w:rsidRPr="00296F98" w:rsidRDefault="00296F98" w:rsidP="001A21AF">
      <w:pPr>
        <w:pStyle w:val="Brezrazmikov"/>
        <w:rPr>
          <w:color w:val="000000" w:themeColor="text1"/>
          <w:lang w:val="de-DE"/>
        </w:rPr>
      </w:pPr>
    </w:p>
    <w:p w14:paraId="3EEE88F4" w14:textId="593C1CFF" w:rsidR="00296F98" w:rsidRDefault="00296F98" w:rsidP="001A21AF">
      <w:pPr>
        <w:pStyle w:val="Brezrazmikov"/>
        <w:rPr>
          <w:lang w:val="de-DE"/>
        </w:rPr>
      </w:pPr>
      <w:r w:rsidRPr="00C820FA">
        <w:rPr>
          <w:lang w:val="de-DE"/>
        </w:rPr>
        <w:t xml:space="preserve">Nareduili smo </w:t>
      </w:r>
      <w:r w:rsidR="00970E72" w:rsidRPr="00C820FA">
        <w:rPr>
          <w:lang w:val="de-DE"/>
        </w:rPr>
        <w:t xml:space="preserve">naslednje </w:t>
      </w:r>
      <w:r w:rsidRPr="00C820FA">
        <w:rPr>
          <w:lang w:val="de-DE"/>
        </w:rPr>
        <w:t xml:space="preserve">puzle: </w:t>
      </w:r>
      <w:r>
        <w:rPr>
          <w:lang w:val="de-DE"/>
        </w:rPr>
        <w:t>Živila, Popolnoma pripravljene jedi, Konzervirani živilski izdelki, Toplo pripravljene jedi s strani kupcev, Razlika med popolnoma pripravljenimi, polpripravljenimi in hladnimi gotovimi jedmi, Svetovni proizvajalci gotovih jedi.</w:t>
      </w:r>
    </w:p>
    <w:p w14:paraId="570D998A" w14:textId="3FC817A7" w:rsidR="00296F98" w:rsidRDefault="00296F98" w:rsidP="001A21AF">
      <w:pPr>
        <w:pStyle w:val="Brezrazmikov"/>
        <w:rPr>
          <w:lang w:val="de-DE"/>
        </w:rPr>
      </w:pPr>
    </w:p>
    <w:p w14:paraId="26B10208" w14:textId="77777777" w:rsidR="000F6CAA" w:rsidRPr="00647EFF" w:rsidRDefault="000F6CAA" w:rsidP="000F6CAA">
      <w:pPr>
        <w:pStyle w:val="Brezrazmikov"/>
        <w:rPr>
          <w:b/>
          <w:lang w:val="de-DE"/>
        </w:rPr>
      </w:pPr>
    </w:p>
    <w:p w14:paraId="6FA7AFAA" w14:textId="75148803" w:rsidR="000F6CAA" w:rsidRPr="00647EFF" w:rsidRDefault="00970E72" w:rsidP="000F6CAA">
      <w:pPr>
        <w:pStyle w:val="Brezrazmikov"/>
        <w:rPr>
          <w:b/>
          <w:lang w:val="de-DE"/>
        </w:rPr>
      </w:pPr>
      <w:r>
        <w:rPr>
          <w:b/>
          <w:lang w:val="de-DE"/>
        </w:rPr>
        <w:t>7</w:t>
      </w:r>
      <w:r w:rsidR="000F6CAA" w:rsidRPr="00647EFF">
        <w:rPr>
          <w:b/>
          <w:lang w:val="de-DE"/>
        </w:rPr>
        <w:t>. DIAPOZITIV</w:t>
      </w:r>
    </w:p>
    <w:p w14:paraId="0F0B06E5" w14:textId="77777777" w:rsidR="000F6CAA" w:rsidRPr="00647EFF" w:rsidRDefault="000F6CAA" w:rsidP="000F6CAA">
      <w:pPr>
        <w:pStyle w:val="Brezrazmikov"/>
        <w:rPr>
          <w:lang w:val="de-DE"/>
        </w:rPr>
      </w:pPr>
      <w:r w:rsidRPr="00647EFF">
        <w:rPr>
          <w:lang w:val="de-DE"/>
        </w:rPr>
        <w:t>Uporabljeno literaturo si lahko ogledate na projekciji.</w:t>
      </w:r>
    </w:p>
    <w:p w14:paraId="351435AA" w14:textId="77777777" w:rsidR="000F6CAA" w:rsidRPr="00A66853" w:rsidRDefault="000F6CAA" w:rsidP="000F6CAA">
      <w:pPr>
        <w:pStyle w:val="Brezrazmikov"/>
        <w:rPr>
          <w:bCs/>
          <w:lang w:val="de-DE"/>
        </w:rPr>
      </w:pPr>
    </w:p>
    <w:bookmarkEnd w:id="0"/>
    <w:p w14:paraId="635B969E" w14:textId="77778D53" w:rsidR="000F6CAA" w:rsidRPr="00647EFF" w:rsidRDefault="00970E72" w:rsidP="000F6CAA">
      <w:pPr>
        <w:pStyle w:val="Brezrazmikov"/>
        <w:rPr>
          <w:b/>
          <w:lang w:val="de-DE"/>
        </w:rPr>
      </w:pPr>
      <w:r>
        <w:rPr>
          <w:b/>
          <w:lang w:val="de-DE"/>
        </w:rPr>
        <w:t>8</w:t>
      </w:r>
      <w:r w:rsidR="000F6CAA" w:rsidRPr="00647EFF">
        <w:rPr>
          <w:b/>
          <w:lang w:val="de-DE"/>
        </w:rPr>
        <w:t>. DIAPOZITIV</w:t>
      </w:r>
    </w:p>
    <w:p w14:paraId="4BAE1FC3" w14:textId="77777777" w:rsidR="00C330D7" w:rsidRPr="00647EFF" w:rsidRDefault="000F6CAA" w:rsidP="000F6CAA">
      <w:pPr>
        <w:pStyle w:val="Brezrazmikov"/>
        <w:rPr>
          <w:lang w:val="de-DE"/>
        </w:rPr>
      </w:pPr>
      <w:r w:rsidRPr="00647EFF">
        <w:rPr>
          <w:lang w:val="de-DE"/>
        </w:rPr>
        <w:t>Je mogoče še kakšno vprašanje. Če ni vprašanj, se vam najlepše zahvaljujem za vašo pozornost.</w:t>
      </w:r>
    </w:p>
    <w:sectPr w:rsidR="00C330D7" w:rsidRPr="00647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D648B"/>
    <w:multiLevelType w:val="hybridMultilevel"/>
    <w:tmpl w:val="0D84EE1C"/>
    <w:lvl w:ilvl="0" w:tplc="532E7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68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43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329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8E6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C0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6C0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9C8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A3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BB51717"/>
    <w:multiLevelType w:val="hybridMultilevel"/>
    <w:tmpl w:val="161C7A3E"/>
    <w:lvl w:ilvl="0" w:tplc="25E04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E62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4AE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47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AC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E0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C5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2D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61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AF"/>
    <w:rsid w:val="000F6CAA"/>
    <w:rsid w:val="001349A7"/>
    <w:rsid w:val="00165516"/>
    <w:rsid w:val="0018242F"/>
    <w:rsid w:val="00183D28"/>
    <w:rsid w:val="001A21AF"/>
    <w:rsid w:val="001A738B"/>
    <w:rsid w:val="00286B12"/>
    <w:rsid w:val="0029572A"/>
    <w:rsid w:val="00296F98"/>
    <w:rsid w:val="00303FBC"/>
    <w:rsid w:val="00512312"/>
    <w:rsid w:val="005A0F50"/>
    <w:rsid w:val="005D267D"/>
    <w:rsid w:val="00602823"/>
    <w:rsid w:val="0061047B"/>
    <w:rsid w:val="00613CE6"/>
    <w:rsid w:val="00647EFF"/>
    <w:rsid w:val="00692DF6"/>
    <w:rsid w:val="006B4BD1"/>
    <w:rsid w:val="006C5F8D"/>
    <w:rsid w:val="006F5626"/>
    <w:rsid w:val="00713B26"/>
    <w:rsid w:val="007220E4"/>
    <w:rsid w:val="007947C4"/>
    <w:rsid w:val="00807C8C"/>
    <w:rsid w:val="00834542"/>
    <w:rsid w:val="0083522B"/>
    <w:rsid w:val="00840611"/>
    <w:rsid w:val="0085541E"/>
    <w:rsid w:val="008D0D7F"/>
    <w:rsid w:val="00907A98"/>
    <w:rsid w:val="00970E72"/>
    <w:rsid w:val="009A3838"/>
    <w:rsid w:val="009C1CD9"/>
    <w:rsid w:val="009F1DF0"/>
    <w:rsid w:val="00A50B09"/>
    <w:rsid w:val="00A66853"/>
    <w:rsid w:val="00A67578"/>
    <w:rsid w:val="00AD0FC6"/>
    <w:rsid w:val="00AE577F"/>
    <w:rsid w:val="00B46DF4"/>
    <w:rsid w:val="00BC486C"/>
    <w:rsid w:val="00C16525"/>
    <w:rsid w:val="00C330D7"/>
    <w:rsid w:val="00C820FA"/>
    <w:rsid w:val="00CA0177"/>
    <w:rsid w:val="00CE2ECB"/>
    <w:rsid w:val="00CF1F49"/>
    <w:rsid w:val="00CF6699"/>
    <w:rsid w:val="00DA1B8F"/>
    <w:rsid w:val="00DE6447"/>
    <w:rsid w:val="00E706C1"/>
    <w:rsid w:val="00E7569B"/>
    <w:rsid w:val="00E778E3"/>
    <w:rsid w:val="00EB1B74"/>
    <w:rsid w:val="00E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2010"/>
  <w15:chartTrackingRefBased/>
  <w15:docId w15:val="{408DC84E-2F2B-4E0A-9D31-9BD2D3D9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A21AF"/>
    <w:pPr>
      <w:spacing w:after="0" w:line="240" w:lineRule="auto"/>
    </w:pPr>
    <w:rPr>
      <w:noProof/>
      <w:lang w:val="en-US"/>
    </w:rPr>
  </w:style>
  <w:style w:type="character" w:styleId="Hiperpovezava">
    <w:name w:val="Hyperlink"/>
    <w:basedOn w:val="Privzetapisavaodstavka"/>
    <w:uiPriority w:val="99"/>
    <w:unhideWhenUsed/>
    <w:rsid w:val="000F6CA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66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36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3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9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9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6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 </cp:lastModifiedBy>
  <cp:revision>4</cp:revision>
  <cp:lastPrinted>2026-05-14T09:14:00Z</cp:lastPrinted>
  <dcterms:created xsi:type="dcterms:W3CDTF">2026-05-13T04:26:00Z</dcterms:created>
  <dcterms:modified xsi:type="dcterms:W3CDTF">2026-05-14T09:15:00Z</dcterms:modified>
</cp:coreProperties>
</file>