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38237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sl-SI"/>
          <w14:ligatures w14:val="none"/>
        </w:rPr>
        <w:t xml:space="preserve">Povzetek sprememb za normirane </w:t>
      </w:r>
      <w:proofErr w:type="spellStart"/>
      <w:r w:rsidRPr="00875555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:lang w:eastAsia="sl-SI"/>
          <w14:ligatures w14:val="none"/>
        </w:rPr>
        <w:t>. od 1. 1. 2025</w:t>
      </w:r>
    </w:p>
    <w:p w14:paraId="1FB77A5C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1. Novi pogoji za vstop v sistem </w:t>
      </w:r>
      <w:proofErr w:type="spellStart"/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>normirancev</w:t>
      </w:r>
      <w:proofErr w:type="spellEnd"/>
    </w:p>
    <w:p w14:paraId="5CDDD0FF" w14:textId="77777777" w:rsidR="00875555" w:rsidRPr="00875555" w:rsidRDefault="00875555" w:rsidP="008755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Od leta 2025 lahko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 uporablja normirane odhodke, če njegovi prihodki v preteklem letu niso presegli:</w:t>
      </w:r>
    </w:p>
    <w:p w14:paraId="44A79B9B" w14:textId="77777777" w:rsidR="00875555" w:rsidRPr="00875555" w:rsidRDefault="00875555" w:rsidP="00875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30.000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– </w:t>
      </w:r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 xml:space="preserve">popoldanski </w:t>
      </w:r>
      <w:proofErr w:type="spellStart"/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>.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(ni 9-mesečne samozaposlitve),</w:t>
      </w:r>
    </w:p>
    <w:p w14:paraId="6D096265" w14:textId="77777777" w:rsidR="00875555" w:rsidRPr="00875555" w:rsidRDefault="00875555" w:rsidP="008755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60.000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– </w:t>
      </w:r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 xml:space="preserve">polno normirani </w:t>
      </w:r>
      <w:proofErr w:type="spellStart"/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i/>
          <w:iCs/>
          <w:kern w:val="0"/>
          <w:lang w:eastAsia="sl-SI"/>
          <w14:ligatures w14:val="none"/>
        </w:rPr>
        <w:t>.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(samozaposlitev za polni delovni čas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vsaj 9 mesecev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).</w:t>
      </w:r>
    </w:p>
    <w:p w14:paraId="1C10BBC6" w14:textId="77777777" w:rsidR="00875555" w:rsidRPr="00875555" w:rsidRDefault="00875555" w:rsidP="008755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="Segoe UI Emoji" w:eastAsia="Times New Roman" w:hAnsi="Segoe UI Emoji" w:cs="Segoe UI Emoji"/>
          <w:kern w:val="0"/>
          <w:lang w:eastAsia="sl-SI"/>
          <w14:ligatures w14:val="none"/>
        </w:rPr>
        <w:t>⚠️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Pomembno: za polno normirani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. se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mora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v zavarovanje vključiti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sam podjetnik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,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ne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zadostuje zaposlitev druge osebe.</w:t>
      </w:r>
    </w:p>
    <w:p w14:paraId="490050CE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>2. Normirani odhodki od leta 2025</w:t>
      </w:r>
    </w:p>
    <w:p w14:paraId="2C28B951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 xml:space="preserve">Polno normirani </w:t>
      </w:r>
      <w:proofErr w:type="spellStart"/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. (9 mesecev samozaposlitve)</w:t>
      </w:r>
    </w:p>
    <w:p w14:paraId="315A2108" w14:textId="77777777" w:rsidR="00875555" w:rsidRPr="00875555" w:rsidRDefault="00875555" w:rsidP="00875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do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60.000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prihodkov →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80 % odhodkov</w:t>
      </w:r>
    </w:p>
    <w:p w14:paraId="69B20A1E" w14:textId="77777777" w:rsidR="00875555" w:rsidRPr="00875555" w:rsidRDefault="00875555" w:rsidP="008755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nad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60.000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→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0 % odhodkov (vse obdavčeno)</w:t>
      </w:r>
    </w:p>
    <w:p w14:paraId="6E3B1569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 xml:space="preserve">Popoldanski </w:t>
      </w:r>
      <w:proofErr w:type="spellStart"/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.</w:t>
      </w:r>
    </w:p>
    <w:p w14:paraId="6BB1484A" w14:textId="77777777" w:rsidR="00875555" w:rsidRPr="00875555" w:rsidRDefault="00875555" w:rsidP="00875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do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12.500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→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80 % odhodkov</w:t>
      </w:r>
    </w:p>
    <w:p w14:paraId="0B2F357F" w14:textId="77777777" w:rsidR="00875555" w:rsidRPr="00875555" w:rsidRDefault="00875555" w:rsidP="00875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12.500–30.000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→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40 % odhodkov</w:t>
      </w:r>
    </w:p>
    <w:p w14:paraId="2D24114B" w14:textId="77777777" w:rsidR="00875555" w:rsidRPr="00875555" w:rsidRDefault="00875555" w:rsidP="008755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nad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30.000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→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0 %</w:t>
      </w:r>
    </w:p>
    <w:p w14:paraId="5BB84103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 xml:space="preserve">3. Pravila za izstop iz sistema </w:t>
      </w:r>
      <w:proofErr w:type="spellStart"/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>normirancev</w:t>
      </w:r>
      <w:proofErr w:type="spellEnd"/>
    </w:p>
    <w:p w14:paraId="46A2F6F7" w14:textId="77777777" w:rsidR="00875555" w:rsidRPr="00875555" w:rsidRDefault="00875555" w:rsidP="008755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Nova izstopna merila temeljijo na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povprečju prihodkov dveh zaporednih let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:</w:t>
      </w:r>
    </w:p>
    <w:p w14:paraId="74E94AA1" w14:textId="77777777" w:rsidR="00875555" w:rsidRPr="00875555" w:rsidRDefault="00875555" w:rsidP="00875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60.000 EUR za polno normirani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</w:t>
      </w:r>
    </w:p>
    <w:p w14:paraId="34E0E7B8" w14:textId="77777777" w:rsidR="00875555" w:rsidRPr="00875555" w:rsidRDefault="00875555" w:rsidP="00875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30.000 EUR za popoldanski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</w:t>
      </w:r>
    </w:p>
    <w:p w14:paraId="3326409B" w14:textId="77777777" w:rsidR="00875555" w:rsidRPr="00875555" w:rsidRDefault="00875555" w:rsidP="008755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45.000 EUR za podjetnike, ki so eno leto samozaposleni, drugo leto pa ne.</w:t>
      </w:r>
    </w:p>
    <w:p w14:paraId="5D894E14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>4. Prehodno obdobje</w:t>
      </w:r>
    </w:p>
    <w:p w14:paraId="778531F3" w14:textId="77777777" w:rsidR="00875555" w:rsidRPr="00875555" w:rsidRDefault="00875555" w:rsidP="00875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V letu 2025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veljajo še stari izstopni pogoji: povprečje prihodkov let 2023 + 2024 ≤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150.000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</w:t>
      </w:r>
    </w:p>
    <w:p w14:paraId="4BDA2B91" w14:textId="77777777" w:rsidR="00875555" w:rsidRPr="00875555" w:rsidRDefault="00875555" w:rsidP="008755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Od leta 2026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se pri izstopu upošteva samo leto 2025:</w:t>
      </w:r>
    </w:p>
    <w:p w14:paraId="0BC62FEC" w14:textId="77777777" w:rsidR="00875555" w:rsidRPr="00875555" w:rsidRDefault="00875555" w:rsidP="008755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polno normirani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. izstopi, če prihodki 2025 &gt;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60.000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,</w:t>
      </w:r>
    </w:p>
    <w:p w14:paraId="4D2926D5" w14:textId="77777777" w:rsidR="00875555" w:rsidRPr="00875555" w:rsidRDefault="00875555" w:rsidP="0087555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popoldanski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. izstopi, če prihodki 2025 &gt;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30.000 EUR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</w:t>
      </w:r>
    </w:p>
    <w:p w14:paraId="3EC398C3" w14:textId="77777777" w:rsidR="00875555" w:rsidRPr="00875555" w:rsidRDefault="00875555" w:rsidP="00875555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:lang w:eastAsia="sl-SI"/>
          <w14:ligatures w14:val="none"/>
        </w:rPr>
        <w:t>5. Nova obveznost poročanja</w:t>
      </w:r>
    </w:p>
    <w:p w14:paraId="70C85371" w14:textId="77777777" w:rsidR="00875555" w:rsidRPr="00875555" w:rsidRDefault="00875555" w:rsidP="008755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Vsak normirani </w:t>
      </w:r>
      <w:proofErr w:type="spellStart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s.p</w:t>
      </w:r>
      <w:proofErr w:type="spellEnd"/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. mora v davčnem obračunu razkriti prihodke, dosežene:</w:t>
      </w:r>
    </w:p>
    <w:p w14:paraId="503617C0" w14:textId="77777777" w:rsidR="00875555" w:rsidRPr="00875555" w:rsidRDefault="00875555" w:rsidP="00875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lastRenderedPageBreak/>
        <w:t xml:space="preserve">s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povezanimi osebami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,</w:t>
      </w:r>
    </w:p>
    <w:p w14:paraId="463A0AC6" w14:textId="77777777" w:rsidR="00875555" w:rsidRPr="00875555" w:rsidRDefault="00875555" w:rsidP="008755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z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delodajalcem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>, pri katerem je podjetnik zaposlen.</w:t>
      </w:r>
    </w:p>
    <w:p w14:paraId="3BBC2898" w14:textId="77777777" w:rsidR="00875555" w:rsidRPr="00875555" w:rsidRDefault="00875555" w:rsidP="00875555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pict w14:anchorId="34AF646F">
          <v:rect id="_x0000_i1026" style="width:0;height:1.5pt" o:hralign="center" o:hrstd="t" o:hr="t" fillcolor="#a0a0a0" stroked="f"/>
        </w:pict>
      </w:r>
    </w:p>
    <w:p w14:paraId="3C6E20D1" w14:textId="77777777" w:rsidR="00875555" w:rsidRPr="00875555" w:rsidRDefault="00875555" w:rsidP="00875555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sl-SI"/>
          <w14:ligatures w14:val="none"/>
        </w:rPr>
      </w:pP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Če želiš, lahko pripravim še </w:t>
      </w:r>
      <w:r w:rsidRPr="00875555">
        <w:rPr>
          <w:rFonts w:asciiTheme="majorHAnsi" w:eastAsia="Times New Roman" w:hAnsiTheme="majorHAnsi" w:cs="Times New Roman"/>
          <w:b/>
          <w:bCs/>
          <w:kern w:val="0"/>
          <w:lang w:eastAsia="sl-SI"/>
          <w14:ligatures w14:val="none"/>
        </w:rPr>
        <w:t>primer izračuna davka</w:t>
      </w:r>
      <w:r w:rsidRPr="00875555">
        <w:rPr>
          <w:rFonts w:asciiTheme="majorHAnsi" w:eastAsia="Times New Roman" w:hAnsiTheme="majorHAnsi" w:cs="Times New Roman"/>
          <w:kern w:val="0"/>
          <w:lang w:eastAsia="sl-SI"/>
          <w14:ligatures w14:val="none"/>
        </w:rPr>
        <w:t xml:space="preserve"> za tvoj primer (npr. 20.000, 35.000, 70.000 EUR prihodkov).</w:t>
      </w:r>
    </w:p>
    <w:p w14:paraId="1050B531" w14:textId="77777777" w:rsidR="00A3720E" w:rsidRPr="00875555" w:rsidRDefault="00A3720E">
      <w:pPr>
        <w:rPr>
          <w:rFonts w:asciiTheme="majorHAnsi" w:hAnsiTheme="majorHAnsi"/>
        </w:rPr>
      </w:pPr>
    </w:p>
    <w:sectPr w:rsidR="00A3720E" w:rsidRPr="0087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5E5"/>
    <w:multiLevelType w:val="multilevel"/>
    <w:tmpl w:val="2928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D6059"/>
    <w:multiLevelType w:val="multilevel"/>
    <w:tmpl w:val="E0A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E19C5"/>
    <w:multiLevelType w:val="multilevel"/>
    <w:tmpl w:val="97E6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961BB"/>
    <w:multiLevelType w:val="multilevel"/>
    <w:tmpl w:val="3832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B7150"/>
    <w:multiLevelType w:val="multilevel"/>
    <w:tmpl w:val="BD8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52D1B"/>
    <w:multiLevelType w:val="multilevel"/>
    <w:tmpl w:val="2A28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954389">
    <w:abstractNumId w:val="5"/>
  </w:num>
  <w:num w:numId="2" w16cid:durableId="1932472748">
    <w:abstractNumId w:val="4"/>
  </w:num>
  <w:num w:numId="3" w16cid:durableId="1208224351">
    <w:abstractNumId w:val="3"/>
  </w:num>
  <w:num w:numId="4" w16cid:durableId="232273769">
    <w:abstractNumId w:val="1"/>
  </w:num>
  <w:num w:numId="5" w16cid:durableId="1617516944">
    <w:abstractNumId w:val="0"/>
  </w:num>
  <w:num w:numId="6" w16cid:durableId="195520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5"/>
    <w:rsid w:val="00013D4E"/>
    <w:rsid w:val="00875555"/>
    <w:rsid w:val="00A3720E"/>
    <w:rsid w:val="00C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8902"/>
  <w15:chartTrackingRefBased/>
  <w15:docId w15:val="{BC8967A8-3B1A-401D-B1A0-7A94C1E8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75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5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75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75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75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75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75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75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75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75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75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75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7555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7555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755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7555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755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755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75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7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75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75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75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7555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7555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7555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7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7555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75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1340</Characters>
  <Application>Microsoft Office Word</Application>
  <DocSecurity>0</DocSecurity>
  <Lines>11</Lines>
  <Paragraphs>3</Paragraphs>
  <ScaleCrop>false</ScaleCrop>
  <Company>Šola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</cp:revision>
  <dcterms:created xsi:type="dcterms:W3CDTF">2025-11-18T02:24:00Z</dcterms:created>
  <dcterms:modified xsi:type="dcterms:W3CDTF">2025-11-18T02:28:00Z</dcterms:modified>
</cp:coreProperties>
</file>