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02A6" w14:textId="400AB219" w:rsidR="00F14638" w:rsidRPr="008B56E6" w:rsidRDefault="008B56E6" w:rsidP="00F14638">
      <w:pPr>
        <w:rPr>
          <w:rFonts w:asciiTheme="majorHAnsi" w:hAnsiTheme="majorHAnsi"/>
          <w:sz w:val="32"/>
          <w:szCs w:val="32"/>
        </w:rPr>
      </w:pPr>
      <w:r w:rsidRPr="008B56E6">
        <w:rPr>
          <w:rFonts w:asciiTheme="majorHAnsi" w:hAnsiTheme="majorHAnsi"/>
          <w:sz w:val="32"/>
          <w:szCs w:val="32"/>
        </w:rPr>
        <w:t xml:space="preserve">VPLIV </w:t>
      </w:r>
      <w:r w:rsidR="00F14638" w:rsidRPr="008B56E6">
        <w:rPr>
          <w:rFonts w:asciiTheme="majorHAnsi" w:hAnsiTheme="majorHAnsi"/>
          <w:sz w:val="32"/>
          <w:szCs w:val="32"/>
        </w:rPr>
        <w:t xml:space="preserve">PREMIER LEAGUE </w:t>
      </w:r>
      <w:r w:rsidRPr="008B56E6">
        <w:rPr>
          <w:rFonts w:asciiTheme="majorHAnsi" w:hAnsiTheme="majorHAnsi"/>
          <w:sz w:val="32"/>
          <w:szCs w:val="32"/>
        </w:rPr>
        <w:t>NA DIJAKE SESGŠ</w:t>
      </w:r>
    </w:p>
    <w:p w14:paraId="4C48B896" w14:textId="6297F24D" w:rsidR="008B56E6" w:rsidRPr="008B56E6" w:rsidRDefault="008B56E6" w:rsidP="008B56E6">
      <w:pPr>
        <w:rPr>
          <w:rFonts w:asciiTheme="majorHAnsi" w:hAnsiTheme="majorHAnsi"/>
        </w:rPr>
      </w:pPr>
      <w:r w:rsidRPr="008B56E6">
        <w:rPr>
          <w:rFonts w:asciiTheme="majorHAnsi" w:hAnsiTheme="majorHAnsi"/>
        </w:rPr>
        <w:t>Vpliv lahko razumemo na več načinov – navade, motivacijo, znanje, navijaška kultura, pa tudi morebitne negativne plati. Razdelimo to na več področij:</w:t>
      </w:r>
    </w:p>
    <w:p w14:paraId="129C8773" w14:textId="77777777" w:rsidR="008B56E6" w:rsidRPr="008B56E6" w:rsidRDefault="008B56E6" w:rsidP="008B56E6">
      <w:pPr>
        <w:rPr>
          <w:rFonts w:asciiTheme="majorHAnsi" w:hAnsiTheme="majorHAnsi"/>
        </w:rPr>
      </w:pPr>
      <w:r w:rsidRPr="008B56E6">
        <w:rPr>
          <w:rFonts w:asciiTheme="majorHAnsi" w:hAnsiTheme="majorHAnsi"/>
        </w:rPr>
        <w:t>1. Angleški jezik in komunikacijske spretnosti</w:t>
      </w:r>
    </w:p>
    <w:p w14:paraId="1A0509FE" w14:textId="3768EDF5" w:rsidR="008B56E6" w:rsidRPr="008B56E6" w:rsidRDefault="008B56E6" w:rsidP="008B56E6">
      <w:pPr>
        <w:rPr>
          <w:rFonts w:asciiTheme="majorHAnsi" w:hAnsiTheme="majorHAnsi"/>
        </w:rPr>
      </w:pPr>
      <w:r w:rsidRPr="008B56E6">
        <w:rPr>
          <w:rFonts w:asciiTheme="majorHAnsi" w:hAnsiTheme="majorHAnsi"/>
        </w:rPr>
        <w:t>Zaradi prenosa tekem, komentarjev, intervjujev in analiz v angleščini se dijaki nekoliko bolj navadijo na poslovni športni slovar in izraze.</w:t>
      </w:r>
    </w:p>
    <w:p w14:paraId="4E5D0620" w14:textId="733D18FB" w:rsidR="008B56E6" w:rsidRPr="008B56E6" w:rsidRDefault="008B56E6" w:rsidP="008B56E6">
      <w:pPr>
        <w:rPr>
          <w:rFonts w:asciiTheme="majorHAnsi" w:hAnsiTheme="majorHAnsi"/>
        </w:rPr>
      </w:pPr>
      <w:r>
        <w:rPr>
          <w:rFonts w:asciiTheme="majorHAnsi" w:hAnsiTheme="majorHAnsi"/>
        </w:rPr>
        <w:t>s</w:t>
      </w:r>
      <w:r w:rsidRPr="008B56E6">
        <w:rPr>
          <w:rFonts w:asciiTheme="majorHAnsi" w:hAnsiTheme="majorHAnsi"/>
        </w:rPr>
        <w:t xml:space="preserve">ploh tisti, ki spremljajo kanale na </w:t>
      </w:r>
      <w:proofErr w:type="spellStart"/>
      <w:r w:rsidRPr="008B56E6">
        <w:rPr>
          <w:rFonts w:asciiTheme="majorHAnsi" w:hAnsiTheme="majorHAnsi"/>
        </w:rPr>
        <w:t>YouTubu</w:t>
      </w:r>
      <w:proofErr w:type="spellEnd"/>
      <w:r w:rsidRPr="008B56E6">
        <w:rPr>
          <w:rFonts w:asciiTheme="majorHAnsi" w:hAnsiTheme="majorHAnsi"/>
        </w:rPr>
        <w:t xml:space="preserve"> ali z družbenimi omrežji (komentarji, </w:t>
      </w:r>
      <w:proofErr w:type="spellStart"/>
      <w:r w:rsidRPr="008B56E6">
        <w:rPr>
          <w:rFonts w:asciiTheme="majorHAnsi" w:hAnsiTheme="majorHAnsi"/>
        </w:rPr>
        <w:t>klipi</w:t>
      </w:r>
      <w:proofErr w:type="spellEnd"/>
      <w:r w:rsidRPr="008B56E6">
        <w:rPr>
          <w:rFonts w:asciiTheme="majorHAnsi" w:hAnsiTheme="majorHAnsi"/>
        </w:rPr>
        <w:t>), razvijajo razumevanje neformalnega govora.</w:t>
      </w:r>
    </w:p>
    <w:p w14:paraId="61C0E3F2" w14:textId="7E34806E" w:rsidR="008B56E6" w:rsidRPr="008B56E6" w:rsidRDefault="008B56E6" w:rsidP="008B56E6">
      <w:pPr>
        <w:rPr>
          <w:rFonts w:asciiTheme="majorHAnsi" w:hAnsiTheme="majorHAnsi"/>
        </w:rPr>
      </w:pPr>
      <w:r w:rsidRPr="008B56E6">
        <w:rPr>
          <w:rFonts w:asciiTheme="majorHAnsi" w:hAnsiTheme="majorHAnsi"/>
        </w:rPr>
        <w:t>To lahko poveča njihovo dovzetnost do učenja jezika in razumevanja različne angleške terminologije – od osnov „</w:t>
      </w:r>
      <w:proofErr w:type="spellStart"/>
      <w:r w:rsidRPr="008B56E6">
        <w:rPr>
          <w:rFonts w:asciiTheme="majorHAnsi" w:hAnsiTheme="majorHAnsi"/>
        </w:rPr>
        <w:t>goal</w:t>
      </w:r>
      <w:proofErr w:type="spellEnd"/>
      <w:r w:rsidRPr="008B56E6">
        <w:rPr>
          <w:rFonts w:asciiTheme="majorHAnsi" w:hAnsiTheme="majorHAnsi"/>
        </w:rPr>
        <w:t>“, „</w:t>
      </w:r>
      <w:proofErr w:type="spellStart"/>
      <w:r w:rsidRPr="008B56E6">
        <w:rPr>
          <w:rFonts w:asciiTheme="majorHAnsi" w:hAnsiTheme="majorHAnsi"/>
        </w:rPr>
        <w:t>assist</w:t>
      </w:r>
      <w:proofErr w:type="spellEnd"/>
      <w:r w:rsidRPr="008B56E6">
        <w:rPr>
          <w:rFonts w:asciiTheme="majorHAnsi" w:hAnsiTheme="majorHAnsi"/>
        </w:rPr>
        <w:t>“ do strokovnejših „</w:t>
      </w:r>
      <w:proofErr w:type="spellStart"/>
      <w:r w:rsidRPr="008B56E6">
        <w:rPr>
          <w:rFonts w:asciiTheme="majorHAnsi" w:hAnsiTheme="majorHAnsi"/>
        </w:rPr>
        <w:t>pressing</w:t>
      </w:r>
      <w:proofErr w:type="spellEnd"/>
      <w:r w:rsidRPr="008B56E6">
        <w:rPr>
          <w:rFonts w:asciiTheme="majorHAnsi" w:hAnsiTheme="majorHAnsi"/>
        </w:rPr>
        <w:t>“, „</w:t>
      </w:r>
      <w:proofErr w:type="spellStart"/>
      <w:r w:rsidRPr="008B56E6">
        <w:rPr>
          <w:rFonts w:asciiTheme="majorHAnsi" w:hAnsiTheme="majorHAnsi"/>
        </w:rPr>
        <w:t>possession</w:t>
      </w:r>
      <w:proofErr w:type="spellEnd"/>
      <w:r w:rsidRPr="008B56E6">
        <w:rPr>
          <w:rFonts w:asciiTheme="majorHAnsi" w:hAnsiTheme="majorHAnsi"/>
        </w:rPr>
        <w:t>“ ipd.</w:t>
      </w:r>
    </w:p>
    <w:p w14:paraId="3FF5B173" w14:textId="77777777" w:rsidR="008B56E6" w:rsidRPr="008B56E6" w:rsidRDefault="008B56E6" w:rsidP="008B56E6">
      <w:pPr>
        <w:rPr>
          <w:rFonts w:asciiTheme="majorHAnsi" w:hAnsiTheme="majorHAnsi"/>
        </w:rPr>
      </w:pPr>
      <w:r w:rsidRPr="008B56E6">
        <w:rPr>
          <w:rFonts w:asciiTheme="majorHAnsi" w:hAnsiTheme="majorHAnsi"/>
        </w:rPr>
        <w:t>2. Motivacija in organizacija prostega časa</w:t>
      </w:r>
    </w:p>
    <w:p w14:paraId="4FA57041" w14:textId="309BB58D" w:rsidR="008B56E6" w:rsidRPr="008B56E6" w:rsidRDefault="008B56E6" w:rsidP="008B56E6">
      <w:pPr>
        <w:rPr>
          <w:rFonts w:asciiTheme="majorHAnsi" w:hAnsiTheme="majorHAnsi"/>
        </w:rPr>
      </w:pPr>
      <w:r w:rsidRPr="008B56E6">
        <w:rPr>
          <w:rFonts w:asciiTheme="majorHAnsi" w:hAnsiTheme="majorHAnsi"/>
        </w:rPr>
        <w:t xml:space="preserve">Gledanje tekem Premier </w:t>
      </w:r>
      <w:proofErr w:type="spellStart"/>
      <w:r w:rsidRPr="008B56E6">
        <w:rPr>
          <w:rFonts w:asciiTheme="majorHAnsi" w:hAnsiTheme="majorHAnsi"/>
        </w:rPr>
        <w:t>League</w:t>
      </w:r>
      <w:proofErr w:type="spellEnd"/>
      <w:r w:rsidRPr="008B56E6">
        <w:rPr>
          <w:rFonts w:asciiTheme="majorHAnsi" w:hAnsiTheme="majorHAnsi"/>
        </w:rPr>
        <w:t xml:space="preserve"> je zanje oblika sprostitve po šoli.</w:t>
      </w:r>
    </w:p>
    <w:p w14:paraId="18D04189" w14:textId="2C4C1AD2" w:rsidR="008B56E6" w:rsidRPr="008B56E6" w:rsidRDefault="008B56E6" w:rsidP="008B56E6">
      <w:pPr>
        <w:rPr>
          <w:rFonts w:asciiTheme="majorHAnsi" w:hAnsiTheme="majorHAnsi"/>
        </w:rPr>
      </w:pPr>
      <w:r w:rsidRPr="008B56E6">
        <w:rPr>
          <w:rFonts w:asciiTheme="majorHAnsi" w:hAnsiTheme="majorHAnsi"/>
        </w:rPr>
        <w:t>Lahko ustvarijo navijaške skupine, si ogledajo tekmo skupaj (v šolski skupnosti, pri prijateljih) in delijo izkušnjo – poveča to socialno povezanost.</w:t>
      </w:r>
    </w:p>
    <w:p w14:paraId="086EE908" w14:textId="6A16657F" w:rsidR="008B56E6" w:rsidRPr="008B56E6" w:rsidRDefault="008B56E6" w:rsidP="008B56E6">
      <w:pPr>
        <w:rPr>
          <w:rFonts w:asciiTheme="majorHAnsi" w:hAnsiTheme="majorHAnsi"/>
        </w:rPr>
      </w:pPr>
      <w:r w:rsidRPr="008B56E6">
        <w:rPr>
          <w:rFonts w:asciiTheme="majorHAnsi" w:hAnsiTheme="majorHAnsi"/>
        </w:rPr>
        <w:t>Lahko pa se pojavijo tudi zamujanja – če gre za večerne tekme, lahko ostanejo dlje budni, kar vpliva na jutranjo pripravljenost.</w:t>
      </w:r>
    </w:p>
    <w:p w14:paraId="21EE9D97" w14:textId="77777777" w:rsidR="008B56E6" w:rsidRPr="008B56E6" w:rsidRDefault="008B56E6" w:rsidP="008B56E6">
      <w:pPr>
        <w:rPr>
          <w:rFonts w:asciiTheme="majorHAnsi" w:hAnsiTheme="majorHAnsi"/>
        </w:rPr>
      </w:pPr>
      <w:r w:rsidRPr="008B56E6">
        <w:rPr>
          <w:rFonts w:asciiTheme="majorHAnsi" w:hAnsiTheme="majorHAnsi"/>
        </w:rPr>
        <w:t>3. Navijaška kultura in identiteta</w:t>
      </w:r>
    </w:p>
    <w:p w14:paraId="5A2080D9" w14:textId="631C326B" w:rsidR="008B56E6" w:rsidRPr="008B56E6" w:rsidRDefault="008B56E6" w:rsidP="008B56E6">
      <w:pPr>
        <w:rPr>
          <w:rFonts w:asciiTheme="majorHAnsi" w:hAnsiTheme="majorHAnsi"/>
        </w:rPr>
      </w:pPr>
      <w:r w:rsidRPr="008B56E6">
        <w:rPr>
          <w:rFonts w:asciiTheme="majorHAnsi" w:hAnsiTheme="majorHAnsi"/>
        </w:rPr>
        <w:t xml:space="preserve">Dijaki razvijajo svoje navijaške preference – Manchester </w:t>
      </w:r>
      <w:proofErr w:type="spellStart"/>
      <w:r w:rsidRPr="008B56E6">
        <w:rPr>
          <w:rFonts w:asciiTheme="majorHAnsi" w:hAnsiTheme="majorHAnsi"/>
        </w:rPr>
        <w:t>United</w:t>
      </w:r>
      <w:proofErr w:type="spellEnd"/>
      <w:r w:rsidRPr="008B56E6">
        <w:rPr>
          <w:rFonts w:asciiTheme="majorHAnsi" w:hAnsiTheme="majorHAnsi"/>
        </w:rPr>
        <w:t xml:space="preserve">, Liverpool, </w:t>
      </w:r>
      <w:proofErr w:type="spellStart"/>
      <w:r w:rsidRPr="008B56E6">
        <w:rPr>
          <w:rFonts w:asciiTheme="majorHAnsi" w:hAnsiTheme="majorHAnsi"/>
        </w:rPr>
        <w:t>Arsenal</w:t>
      </w:r>
      <w:proofErr w:type="spellEnd"/>
      <w:r w:rsidRPr="008B56E6">
        <w:rPr>
          <w:rFonts w:asciiTheme="majorHAnsi" w:hAnsiTheme="majorHAnsi"/>
        </w:rPr>
        <w:t xml:space="preserve">, </w:t>
      </w:r>
      <w:proofErr w:type="spellStart"/>
      <w:r w:rsidRPr="008B56E6">
        <w:rPr>
          <w:rFonts w:asciiTheme="majorHAnsi" w:hAnsiTheme="majorHAnsi"/>
        </w:rPr>
        <w:t>Chelsea</w:t>
      </w:r>
      <w:proofErr w:type="spellEnd"/>
      <w:r w:rsidRPr="008B56E6">
        <w:rPr>
          <w:rFonts w:asciiTheme="majorHAnsi" w:hAnsiTheme="majorHAnsi"/>
        </w:rPr>
        <w:t xml:space="preserve">, Manchester </w:t>
      </w:r>
      <w:proofErr w:type="spellStart"/>
      <w:r w:rsidRPr="008B56E6">
        <w:rPr>
          <w:rFonts w:asciiTheme="majorHAnsi" w:hAnsiTheme="majorHAnsi"/>
        </w:rPr>
        <w:t>City</w:t>
      </w:r>
      <w:proofErr w:type="spellEnd"/>
      <w:r w:rsidRPr="008B56E6">
        <w:rPr>
          <w:rFonts w:asciiTheme="majorHAnsi" w:hAnsiTheme="majorHAnsi"/>
        </w:rPr>
        <w:t xml:space="preserve"> ipd. – in pogosto to postane del njihove osebne identitete.</w:t>
      </w:r>
    </w:p>
    <w:p w14:paraId="2BFBDA40" w14:textId="3044DC83" w:rsidR="008B56E6" w:rsidRPr="008B56E6" w:rsidRDefault="008B56E6" w:rsidP="008B56E6">
      <w:pPr>
        <w:rPr>
          <w:rFonts w:asciiTheme="majorHAnsi" w:hAnsiTheme="majorHAnsi"/>
        </w:rPr>
      </w:pPr>
      <w:r w:rsidRPr="008B56E6">
        <w:rPr>
          <w:rFonts w:asciiTheme="majorHAnsi" w:hAnsiTheme="majorHAnsi"/>
        </w:rPr>
        <w:t xml:space="preserve">Pogosto si kupujejo dres klubov, šale, navijaška oblačila – kar vodi tudi v lokalno/nacionalno potrošnjo (spletne trgovine, uvozniki) in dobi izpostavljenost znamkam, kot so Nike, </w:t>
      </w:r>
      <w:proofErr w:type="spellStart"/>
      <w:r w:rsidRPr="008B56E6">
        <w:rPr>
          <w:rFonts w:asciiTheme="majorHAnsi" w:hAnsiTheme="majorHAnsi"/>
        </w:rPr>
        <w:t>Adidas</w:t>
      </w:r>
      <w:proofErr w:type="spellEnd"/>
      <w:r w:rsidRPr="008B56E6">
        <w:rPr>
          <w:rFonts w:asciiTheme="majorHAnsi" w:hAnsiTheme="majorHAnsi"/>
        </w:rPr>
        <w:t>, Puma.</w:t>
      </w:r>
    </w:p>
    <w:p w14:paraId="77F0A5C9" w14:textId="26A90FA8" w:rsidR="008B56E6" w:rsidRPr="008B56E6" w:rsidRDefault="008B56E6" w:rsidP="008B56E6">
      <w:pPr>
        <w:rPr>
          <w:rFonts w:asciiTheme="majorHAnsi" w:hAnsiTheme="majorHAnsi"/>
        </w:rPr>
      </w:pPr>
      <w:r w:rsidRPr="008B56E6">
        <w:rPr>
          <w:rFonts w:asciiTheme="majorHAnsi" w:hAnsiTheme="majorHAnsi"/>
        </w:rPr>
        <w:t>Rivalstva (“</w:t>
      </w:r>
      <w:proofErr w:type="spellStart"/>
      <w:r w:rsidRPr="008B56E6">
        <w:rPr>
          <w:rFonts w:asciiTheme="majorHAnsi" w:hAnsiTheme="majorHAnsi"/>
        </w:rPr>
        <w:t>hate</w:t>
      </w:r>
      <w:proofErr w:type="spellEnd"/>
      <w:r w:rsidRPr="008B56E6">
        <w:rPr>
          <w:rFonts w:asciiTheme="majorHAnsi" w:hAnsiTheme="majorHAnsi"/>
        </w:rPr>
        <w:t xml:space="preserve">” za nasprotni klub) se prenašajo v družbo, kar včasih povzroča humor, konkurenco, a tudi konflikte (npr. šolska razprava, prepiri v </w:t>
      </w:r>
      <w:proofErr w:type="spellStart"/>
      <w:r w:rsidRPr="008B56E6">
        <w:rPr>
          <w:rFonts w:asciiTheme="majorHAnsi" w:hAnsiTheme="majorHAnsi"/>
        </w:rPr>
        <w:t>kafiču</w:t>
      </w:r>
      <w:proofErr w:type="spellEnd"/>
      <w:r w:rsidRPr="008B56E6">
        <w:rPr>
          <w:rFonts w:asciiTheme="majorHAnsi" w:hAnsiTheme="majorHAnsi"/>
        </w:rPr>
        <w:t xml:space="preserve">, internetni </w:t>
      </w:r>
      <w:proofErr w:type="spellStart"/>
      <w:r w:rsidRPr="008B56E6">
        <w:rPr>
          <w:rFonts w:asciiTheme="majorHAnsi" w:hAnsiTheme="majorHAnsi"/>
        </w:rPr>
        <w:t>troling</w:t>
      </w:r>
      <w:proofErr w:type="spellEnd"/>
      <w:r w:rsidRPr="008B56E6">
        <w:rPr>
          <w:rFonts w:asciiTheme="majorHAnsi" w:hAnsiTheme="majorHAnsi"/>
        </w:rPr>
        <w:t>).</w:t>
      </w:r>
    </w:p>
    <w:p w14:paraId="6614F65F" w14:textId="77777777" w:rsidR="008B56E6" w:rsidRPr="008B56E6" w:rsidRDefault="008B56E6" w:rsidP="008B56E6">
      <w:pPr>
        <w:rPr>
          <w:rFonts w:asciiTheme="majorHAnsi" w:hAnsiTheme="majorHAnsi"/>
        </w:rPr>
      </w:pPr>
      <w:r w:rsidRPr="008B56E6">
        <w:rPr>
          <w:rFonts w:asciiTheme="majorHAnsi" w:hAnsiTheme="majorHAnsi"/>
        </w:rPr>
        <w:t>4. Vpliv na opazovanje vloge ekip in strukture</w:t>
      </w:r>
    </w:p>
    <w:p w14:paraId="4D3C7925" w14:textId="73936CA7" w:rsidR="008B56E6" w:rsidRPr="008B56E6" w:rsidRDefault="008B56E6" w:rsidP="008B56E6">
      <w:pPr>
        <w:rPr>
          <w:rFonts w:asciiTheme="majorHAnsi" w:hAnsiTheme="majorHAnsi"/>
        </w:rPr>
      </w:pPr>
      <w:r w:rsidRPr="008B56E6">
        <w:rPr>
          <w:rFonts w:asciiTheme="majorHAnsi" w:hAnsiTheme="majorHAnsi"/>
        </w:rPr>
        <w:t>Dijaki (tudi tisti tehnične stroke) lahko navdih najdejo v načinu delovanja klubov kot podjetij: analiza poslovanja (prihodki od TV pravic, stadion, sponzorji), marketing, menedžment, strategije rasti, investicije v infrastrukturo.</w:t>
      </w:r>
    </w:p>
    <w:p w14:paraId="24006A18" w14:textId="4635F892" w:rsidR="008B56E6" w:rsidRPr="008B56E6" w:rsidRDefault="008B56E6" w:rsidP="008B56E6">
      <w:pPr>
        <w:rPr>
          <w:rFonts w:asciiTheme="majorHAnsi" w:hAnsiTheme="majorHAnsi"/>
        </w:rPr>
      </w:pPr>
      <w:r w:rsidRPr="008B56E6">
        <w:rPr>
          <w:rFonts w:asciiTheme="majorHAnsi" w:hAnsiTheme="majorHAnsi"/>
        </w:rPr>
        <w:t>Še posebej dijake s podjetniškimi ali elektrotehniškimi ambicijami motivira, kako so klubi – kot največje športne “</w:t>
      </w:r>
      <w:proofErr w:type="spellStart"/>
      <w:r w:rsidRPr="008B56E6">
        <w:rPr>
          <w:rFonts w:asciiTheme="majorHAnsi" w:hAnsiTheme="majorHAnsi"/>
        </w:rPr>
        <w:t>corporate</w:t>
      </w:r>
      <w:proofErr w:type="spellEnd"/>
      <w:r w:rsidRPr="008B56E6">
        <w:rPr>
          <w:rFonts w:asciiTheme="majorHAnsi" w:hAnsiTheme="majorHAnsi"/>
        </w:rPr>
        <w:t>” organizacije – zgradili logistiko, analitiko uspešnosti, digitalno spremljanje navijačev.</w:t>
      </w:r>
    </w:p>
    <w:p w14:paraId="3EF2D28A" w14:textId="77777777" w:rsidR="008B56E6" w:rsidRPr="008B56E6" w:rsidRDefault="008B56E6" w:rsidP="008B56E6">
      <w:pPr>
        <w:rPr>
          <w:rFonts w:asciiTheme="majorHAnsi" w:hAnsiTheme="majorHAnsi"/>
        </w:rPr>
      </w:pPr>
      <w:r w:rsidRPr="008B56E6">
        <w:rPr>
          <w:rFonts w:asciiTheme="majorHAnsi" w:hAnsiTheme="majorHAnsi"/>
        </w:rPr>
        <w:t>5. Digitalna pismenost in medijska potrošnja</w:t>
      </w:r>
    </w:p>
    <w:p w14:paraId="0483DE57" w14:textId="1D02A8E1" w:rsidR="008B56E6" w:rsidRPr="008B56E6" w:rsidRDefault="008B56E6" w:rsidP="008B56E6">
      <w:pPr>
        <w:rPr>
          <w:rFonts w:asciiTheme="majorHAnsi" w:hAnsiTheme="majorHAnsi"/>
        </w:rPr>
      </w:pPr>
      <w:r w:rsidRPr="008B56E6">
        <w:rPr>
          <w:rFonts w:asciiTheme="majorHAnsi" w:hAnsiTheme="majorHAnsi"/>
        </w:rPr>
        <w:lastRenderedPageBreak/>
        <w:t xml:space="preserve">Premier </w:t>
      </w:r>
      <w:proofErr w:type="spellStart"/>
      <w:r w:rsidRPr="008B56E6">
        <w:rPr>
          <w:rFonts w:asciiTheme="majorHAnsi" w:hAnsiTheme="majorHAnsi"/>
        </w:rPr>
        <w:t>League</w:t>
      </w:r>
      <w:proofErr w:type="spellEnd"/>
      <w:r w:rsidRPr="008B56E6">
        <w:rPr>
          <w:rFonts w:asciiTheme="majorHAnsi" w:hAnsiTheme="majorHAnsi"/>
        </w:rPr>
        <w:t xml:space="preserve"> aktivno uporablja platforme kot so YouTube, </w:t>
      </w:r>
      <w:proofErr w:type="spellStart"/>
      <w:r w:rsidRPr="008B56E6">
        <w:rPr>
          <w:rFonts w:asciiTheme="majorHAnsi" w:hAnsiTheme="majorHAnsi"/>
        </w:rPr>
        <w:t>Instagram</w:t>
      </w:r>
      <w:proofErr w:type="spellEnd"/>
      <w:r w:rsidRPr="008B56E6">
        <w:rPr>
          <w:rFonts w:asciiTheme="majorHAnsi" w:hAnsiTheme="majorHAnsi"/>
        </w:rPr>
        <w:t xml:space="preserve">, </w:t>
      </w:r>
      <w:proofErr w:type="spellStart"/>
      <w:r w:rsidRPr="008B56E6">
        <w:rPr>
          <w:rFonts w:asciiTheme="majorHAnsi" w:hAnsiTheme="majorHAnsi"/>
        </w:rPr>
        <w:t>TikTok</w:t>
      </w:r>
      <w:proofErr w:type="spellEnd"/>
      <w:r w:rsidRPr="008B56E6">
        <w:rPr>
          <w:rFonts w:asciiTheme="majorHAnsi" w:hAnsiTheme="majorHAnsi"/>
        </w:rPr>
        <w:t>. Dijaki zaradi tega absorbirajo:</w:t>
      </w:r>
    </w:p>
    <w:p w14:paraId="51F559CA" w14:textId="78A92055" w:rsidR="008B56E6" w:rsidRPr="008B56E6" w:rsidRDefault="008B56E6" w:rsidP="008B56E6">
      <w:pPr>
        <w:rPr>
          <w:rFonts w:asciiTheme="majorHAnsi" w:hAnsiTheme="majorHAnsi"/>
        </w:rPr>
      </w:pPr>
      <w:r w:rsidRPr="008B56E6">
        <w:rPr>
          <w:rFonts w:asciiTheme="majorHAnsi" w:hAnsiTheme="majorHAnsi"/>
        </w:rPr>
        <w:t>krajšane akcije (</w:t>
      </w:r>
      <w:proofErr w:type="spellStart"/>
      <w:r w:rsidRPr="008B56E6">
        <w:rPr>
          <w:rFonts w:asciiTheme="majorHAnsi" w:hAnsiTheme="majorHAnsi"/>
        </w:rPr>
        <w:t>highlights</w:t>
      </w:r>
      <w:proofErr w:type="spellEnd"/>
      <w:r w:rsidRPr="008B56E6">
        <w:rPr>
          <w:rFonts w:asciiTheme="majorHAnsi" w:hAnsiTheme="majorHAnsi"/>
        </w:rPr>
        <w:t>),</w:t>
      </w:r>
    </w:p>
    <w:p w14:paraId="4C827E56" w14:textId="3E2408E9" w:rsidR="008B56E6" w:rsidRPr="008B56E6" w:rsidRDefault="008B56E6" w:rsidP="008B56E6">
      <w:pPr>
        <w:rPr>
          <w:rFonts w:asciiTheme="majorHAnsi" w:hAnsiTheme="majorHAnsi"/>
        </w:rPr>
      </w:pPr>
      <w:r w:rsidRPr="008B56E6">
        <w:rPr>
          <w:rFonts w:asciiTheme="majorHAnsi" w:hAnsiTheme="majorHAnsi"/>
        </w:rPr>
        <w:t>zanimive šale med igralci,</w:t>
      </w:r>
    </w:p>
    <w:p w14:paraId="45358EEB" w14:textId="70423184" w:rsidR="008B56E6" w:rsidRPr="008B56E6" w:rsidRDefault="008B56E6" w:rsidP="008B56E6">
      <w:pPr>
        <w:rPr>
          <w:rFonts w:asciiTheme="majorHAnsi" w:hAnsiTheme="majorHAnsi"/>
        </w:rPr>
      </w:pPr>
      <w:proofErr w:type="spellStart"/>
      <w:r w:rsidRPr="008B56E6">
        <w:rPr>
          <w:rFonts w:asciiTheme="majorHAnsi" w:hAnsiTheme="majorHAnsi"/>
        </w:rPr>
        <w:t>behind-the-scenes</w:t>
      </w:r>
      <w:proofErr w:type="spellEnd"/>
      <w:r w:rsidRPr="008B56E6">
        <w:rPr>
          <w:rFonts w:asciiTheme="majorHAnsi" w:hAnsiTheme="majorHAnsi"/>
        </w:rPr>
        <w:t xml:space="preserve"> materiale,</w:t>
      </w:r>
    </w:p>
    <w:p w14:paraId="32B8B9DE" w14:textId="63192523" w:rsidR="008B56E6" w:rsidRPr="008B56E6" w:rsidRDefault="008B56E6" w:rsidP="008B56E6">
      <w:pPr>
        <w:rPr>
          <w:rFonts w:asciiTheme="majorHAnsi" w:hAnsiTheme="majorHAnsi"/>
        </w:rPr>
      </w:pPr>
      <w:r w:rsidRPr="008B56E6">
        <w:rPr>
          <w:rFonts w:asciiTheme="majorHAnsi" w:hAnsiTheme="majorHAnsi"/>
        </w:rPr>
        <w:t>analize taktičnih igralcev, vizualizacije.</w:t>
      </w:r>
    </w:p>
    <w:p w14:paraId="73BF5416" w14:textId="4328E8C3" w:rsidR="008B56E6" w:rsidRPr="008B56E6" w:rsidRDefault="008B56E6" w:rsidP="008B56E6">
      <w:pPr>
        <w:rPr>
          <w:rFonts w:asciiTheme="majorHAnsi" w:hAnsiTheme="majorHAnsi"/>
        </w:rPr>
      </w:pPr>
      <w:r>
        <w:rPr>
          <w:rFonts w:asciiTheme="majorHAnsi" w:hAnsiTheme="majorHAnsi"/>
        </w:rPr>
        <w:t>T</w:t>
      </w:r>
      <w:r w:rsidRPr="008B56E6">
        <w:rPr>
          <w:rFonts w:asciiTheme="majorHAnsi" w:hAnsiTheme="majorHAnsi"/>
        </w:rPr>
        <w:t xml:space="preserve">o lajša učenje o produkciji vsebin, tipih komunikacije, digitalnih trendih in </w:t>
      </w:r>
      <w:proofErr w:type="spellStart"/>
      <w:r w:rsidRPr="008B56E6">
        <w:rPr>
          <w:rFonts w:asciiTheme="majorHAnsi" w:hAnsiTheme="majorHAnsi"/>
        </w:rPr>
        <w:t>viralnosti</w:t>
      </w:r>
      <w:proofErr w:type="spellEnd"/>
      <w:r w:rsidRPr="008B56E6">
        <w:rPr>
          <w:rFonts w:asciiTheme="majorHAnsi" w:hAnsiTheme="majorHAnsi"/>
        </w:rPr>
        <w:t>.</w:t>
      </w:r>
    </w:p>
    <w:p w14:paraId="0E09B30D" w14:textId="77777777" w:rsidR="008B56E6" w:rsidRPr="008B56E6" w:rsidRDefault="008B56E6" w:rsidP="008B56E6">
      <w:pPr>
        <w:rPr>
          <w:rFonts w:asciiTheme="majorHAnsi" w:hAnsiTheme="majorHAnsi"/>
        </w:rPr>
      </w:pPr>
      <w:r w:rsidRPr="008B56E6">
        <w:rPr>
          <w:rFonts w:asciiTheme="majorHAnsi" w:hAnsiTheme="majorHAnsi"/>
        </w:rPr>
        <w:t>6. Negativni vidiki</w:t>
      </w:r>
    </w:p>
    <w:p w14:paraId="2526B24C" w14:textId="3DB85FF0" w:rsidR="008B56E6" w:rsidRPr="008B56E6" w:rsidRDefault="008B56E6" w:rsidP="008B56E6">
      <w:pPr>
        <w:rPr>
          <w:rFonts w:asciiTheme="majorHAnsi" w:hAnsiTheme="majorHAnsi"/>
        </w:rPr>
      </w:pPr>
      <w:r w:rsidRPr="008B56E6">
        <w:rPr>
          <w:rFonts w:asciiTheme="majorHAnsi" w:hAnsiTheme="majorHAnsi"/>
        </w:rPr>
        <w:t xml:space="preserve">Pretirana </w:t>
      </w:r>
      <w:proofErr w:type="spellStart"/>
      <w:r w:rsidRPr="008B56E6">
        <w:rPr>
          <w:rFonts w:asciiTheme="majorHAnsi" w:hAnsiTheme="majorHAnsi"/>
        </w:rPr>
        <w:t>omamiljenost</w:t>
      </w:r>
      <w:proofErr w:type="spellEnd"/>
      <w:r w:rsidRPr="008B56E6">
        <w:rPr>
          <w:rFonts w:asciiTheme="majorHAnsi" w:hAnsiTheme="majorHAnsi"/>
        </w:rPr>
        <w:t>: nekateri dijaki lahko postanejo preveč zaobljeni v spremljanje tekem, zaradi česar jim trpi šolsko delo ali duševno počutje (spanec, koncentracija).</w:t>
      </w:r>
    </w:p>
    <w:p w14:paraId="5892C667" w14:textId="2CE102CE" w:rsidR="008B56E6" w:rsidRPr="008B56E6" w:rsidRDefault="008B56E6" w:rsidP="008B56E6">
      <w:pPr>
        <w:rPr>
          <w:rFonts w:asciiTheme="majorHAnsi" w:hAnsiTheme="majorHAnsi"/>
        </w:rPr>
      </w:pPr>
      <w:r w:rsidRPr="008B56E6">
        <w:rPr>
          <w:rFonts w:asciiTheme="majorHAnsi" w:hAnsiTheme="majorHAnsi"/>
        </w:rPr>
        <w:t>Komercialna potrošnja: pohlep po navijaških izdelkih (dresi, nogometni rekviziti) lahko vodi k nepotrebnim izdatkom, predvsem če so podatki o denarnih zmožnostih družin raznoliki.</w:t>
      </w:r>
    </w:p>
    <w:p w14:paraId="11D2517C" w14:textId="50D364A4" w:rsidR="008B56E6" w:rsidRPr="008B56E6" w:rsidRDefault="008B56E6" w:rsidP="008B56E6">
      <w:pPr>
        <w:rPr>
          <w:rFonts w:asciiTheme="majorHAnsi" w:hAnsiTheme="majorHAnsi"/>
        </w:rPr>
      </w:pPr>
      <w:proofErr w:type="spellStart"/>
      <w:r w:rsidRPr="008B56E6">
        <w:rPr>
          <w:rFonts w:asciiTheme="majorHAnsi" w:hAnsiTheme="majorHAnsi"/>
        </w:rPr>
        <w:t>Stavništvo</w:t>
      </w:r>
      <w:proofErr w:type="spellEnd"/>
      <w:r w:rsidRPr="008B56E6">
        <w:rPr>
          <w:rFonts w:asciiTheme="majorHAnsi" w:hAnsiTheme="majorHAnsi"/>
        </w:rPr>
        <w:t xml:space="preserve"> in igre na srečo: čeprav v Sloveniji igre na srečo za mladoletne niso dovoljene, mladi preko interneta pogosto pridejo v stik z nizko-tlačnim trženjem (reklame, mobilne aplikacije, e-</w:t>
      </w:r>
      <w:proofErr w:type="spellStart"/>
      <w:r w:rsidRPr="008B56E6">
        <w:rPr>
          <w:rFonts w:asciiTheme="majorHAnsi" w:hAnsiTheme="majorHAnsi"/>
        </w:rPr>
        <w:t>sports</w:t>
      </w:r>
      <w:proofErr w:type="spellEnd"/>
      <w:r w:rsidRPr="008B56E6">
        <w:rPr>
          <w:rFonts w:asciiTheme="majorHAnsi" w:hAnsiTheme="majorHAnsi"/>
        </w:rPr>
        <w:t xml:space="preserve"> </w:t>
      </w:r>
      <w:proofErr w:type="spellStart"/>
      <w:r w:rsidRPr="008B56E6">
        <w:rPr>
          <w:rFonts w:asciiTheme="majorHAnsi" w:hAnsiTheme="majorHAnsi"/>
        </w:rPr>
        <w:t>kladivnice</w:t>
      </w:r>
      <w:proofErr w:type="spellEnd"/>
      <w:r w:rsidRPr="008B56E6">
        <w:rPr>
          <w:rFonts w:asciiTheme="majorHAnsi" w:hAnsiTheme="majorHAnsi"/>
        </w:rPr>
        <w:t>...), kar je etično problematično.</w:t>
      </w:r>
    </w:p>
    <w:p w14:paraId="4C8CC362" w14:textId="77777777" w:rsidR="008B56E6" w:rsidRPr="008B56E6" w:rsidRDefault="008B56E6" w:rsidP="008B56E6">
      <w:pPr>
        <w:rPr>
          <w:rFonts w:asciiTheme="majorHAnsi" w:hAnsiTheme="majorHAnsi"/>
        </w:rPr>
      </w:pPr>
      <w:r w:rsidRPr="008B56E6">
        <w:rPr>
          <w:rFonts w:asciiTheme="majorHAnsi" w:hAnsiTheme="majorHAnsi"/>
        </w:rPr>
        <w:t>7. Skupinski duh in druženje</w:t>
      </w:r>
    </w:p>
    <w:p w14:paraId="4F306F6D" w14:textId="27580710" w:rsidR="008B56E6" w:rsidRPr="008B56E6" w:rsidRDefault="008B56E6" w:rsidP="008B56E6">
      <w:pPr>
        <w:rPr>
          <w:rFonts w:asciiTheme="majorHAnsi" w:hAnsiTheme="majorHAnsi"/>
        </w:rPr>
      </w:pPr>
      <w:r w:rsidRPr="008B56E6">
        <w:rPr>
          <w:rFonts w:asciiTheme="majorHAnsi" w:hAnsiTheme="majorHAnsi"/>
        </w:rPr>
        <w:t>Ogledi tekem v šolski skupnosti ali lokalnih lokalih lahko spodbujajo druženje, timsko navijanje, tudi dejavnosti, kot so kvizi o angleškem nogometu, pogovori o taktiki…</w:t>
      </w:r>
    </w:p>
    <w:p w14:paraId="102F86DC" w14:textId="4CA0025C" w:rsidR="008B56E6" w:rsidRDefault="008B56E6" w:rsidP="008B56E6">
      <w:pPr>
        <w:rPr>
          <w:rFonts w:asciiTheme="majorHAnsi" w:hAnsiTheme="majorHAnsi"/>
        </w:rPr>
      </w:pPr>
      <w:r w:rsidRPr="008B56E6">
        <w:rPr>
          <w:rFonts w:asciiTheme="majorHAnsi" w:hAnsiTheme="majorHAnsi"/>
        </w:rPr>
        <w:t>To podpira razvoj komunikacijskih in družbenih veščin.</w:t>
      </w:r>
    </w:p>
    <w:p w14:paraId="3DF2E999" w14:textId="77777777" w:rsidR="003A0EEC" w:rsidRPr="008B56E6" w:rsidRDefault="003A0EEC" w:rsidP="008B56E6">
      <w:pPr>
        <w:rPr>
          <w:rFonts w:asciiTheme="majorHAnsi" w:hAnsiTheme="majorHAnsi"/>
        </w:rPr>
      </w:pPr>
    </w:p>
    <w:p w14:paraId="3EA2088B" w14:textId="6F52F5AF" w:rsidR="008B56E6" w:rsidRDefault="00447562" w:rsidP="008B56E6">
      <w:pPr>
        <w:rPr>
          <w:rFonts w:asciiTheme="majorHAnsi" w:hAnsiTheme="majorHAnsi"/>
        </w:rPr>
      </w:pPr>
      <w:r w:rsidRPr="00447562">
        <w:rPr>
          <w:rFonts w:asciiTheme="majorHAnsi" w:hAnsiTheme="majorHAnsi"/>
          <w:noProof/>
        </w:rPr>
        <w:lastRenderedPageBreak/>
        <w:drawing>
          <wp:inline distT="0" distB="0" distL="0" distR="0" wp14:anchorId="5CA834B5" wp14:editId="7C18463B">
            <wp:extent cx="6249576" cy="35718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52415" cy="3573498"/>
                    </a:xfrm>
                    <a:prstGeom prst="rect">
                      <a:avLst/>
                    </a:prstGeom>
                  </pic:spPr>
                </pic:pic>
              </a:graphicData>
            </a:graphic>
          </wp:inline>
        </w:drawing>
      </w:r>
    </w:p>
    <w:p w14:paraId="1440E622" w14:textId="6BFC3035" w:rsidR="003A0EEC" w:rsidRDefault="003A0EEC" w:rsidP="008B56E6">
      <w:pPr>
        <w:rPr>
          <w:rFonts w:asciiTheme="majorHAnsi" w:hAnsiTheme="majorHAnsi"/>
          <w:sz w:val="32"/>
          <w:szCs w:val="32"/>
        </w:rPr>
      </w:pPr>
      <w:r>
        <w:rPr>
          <w:rFonts w:asciiTheme="majorHAnsi" w:hAnsiTheme="majorHAnsi"/>
          <w:sz w:val="32"/>
          <w:szCs w:val="32"/>
        </w:rPr>
        <w:t xml:space="preserve">ZVEZDNIKI PREMIER LEAGUE </w:t>
      </w:r>
      <w:r w:rsidR="00DE4E0A">
        <w:rPr>
          <w:rFonts w:asciiTheme="majorHAnsi" w:hAnsiTheme="majorHAnsi"/>
          <w:sz w:val="32"/>
          <w:szCs w:val="32"/>
        </w:rPr>
        <w:t xml:space="preserve">V SEZONI </w:t>
      </w:r>
      <w:r>
        <w:rPr>
          <w:rFonts w:asciiTheme="majorHAnsi" w:hAnsiTheme="majorHAnsi"/>
          <w:sz w:val="32"/>
          <w:szCs w:val="32"/>
        </w:rPr>
        <w:t>2025/26</w:t>
      </w:r>
    </w:p>
    <w:p w14:paraId="22CFA30C" w14:textId="77777777" w:rsidR="003A0EEC" w:rsidRPr="003A0EEC" w:rsidRDefault="003A0EEC" w:rsidP="003A0EEC">
      <w:r w:rsidRPr="003A0EEC">
        <w:t xml:space="preserve">Tu je pregled največjih zvezdnikov (top </w:t>
      </w:r>
      <w:proofErr w:type="spellStart"/>
      <w:r w:rsidRPr="003A0EEC">
        <w:t>scorerjev</w:t>
      </w:r>
      <w:proofErr w:type="spellEnd"/>
      <w:r w:rsidRPr="003A0EEC">
        <w:t xml:space="preserve">) Premier </w:t>
      </w:r>
      <w:proofErr w:type="spellStart"/>
      <w:r w:rsidRPr="003A0EEC">
        <w:t>League</w:t>
      </w:r>
      <w:proofErr w:type="spellEnd"/>
      <w:r w:rsidRPr="003A0EEC">
        <w:t xml:space="preserve"> v sezoni 2025/26 po treh odigranih krogih — trenutno stanje seznama strelcev:</w:t>
      </w:r>
    </w:p>
    <w:p w14:paraId="582F6D4B" w14:textId="77777777" w:rsidR="003A0EEC" w:rsidRPr="003A0EEC" w:rsidRDefault="003A0EEC" w:rsidP="003A0EEC">
      <w:r w:rsidRPr="003A0EEC">
        <w:t>Najboljši strelci po 3 krogih</w:t>
      </w:r>
    </w:p>
    <w:p w14:paraId="2E80CAD6" w14:textId="77777777" w:rsidR="003A0EEC" w:rsidRPr="003A0EEC" w:rsidRDefault="003A0EEC" w:rsidP="003A0EEC">
      <w:r w:rsidRPr="003A0EEC">
        <w:t>Igralec</w:t>
      </w:r>
      <w:r w:rsidRPr="003A0EEC">
        <w:tab/>
        <w:t>Klub</w:t>
      </w:r>
      <w:r w:rsidRPr="003A0EEC">
        <w:tab/>
        <w:t>Goli</w:t>
      </w:r>
    </w:p>
    <w:p w14:paraId="1DF23F7F" w14:textId="77777777" w:rsidR="003A0EEC" w:rsidRPr="003A0EEC" w:rsidRDefault="003A0EEC" w:rsidP="003A0EEC">
      <w:proofErr w:type="spellStart"/>
      <w:r w:rsidRPr="003A0EEC">
        <w:t>Erling</w:t>
      </w:r>
      <w:proofErr w:type="spellEnd"/>
      <w:r w:rsidRPr="003A0EEC">
        <w:t xml:space="preserve"> </w:t>
      </w:r>
      <w:proofErr w:type="spellStart"/>
      <w:r w:rsidRPr="003A0EEC">
        <w:t>Haaland</w:t>
      </w:r>
      <w:proofErr w:type="spellEnd"/>
      <w:r w:rsidRPr="003A0EEC">
        <w:tab/>
        <w:t xml:space="preserve">Manchester </w:t>
      </w:r>
      <w:proofErr w:type="spellStart"/>
      <w:r w:rsidRPr="003A0EEC">
        <w:t>City</w:t>
      </w:r>
      <w:proofErr w:type="spellEnd"/>
      <w:r w:rsidRPr="003A0EEC">
        <w:tab/>
        <w:t>3</w:t>
      </w:r>
    </w:p>
    <w:p w14:paraId="717AB71C" w14:textId="77777777" w:rsidR="003A0EEC" w:rsidRPr="003A0EEC" w:rsidRDefault="003A0EEC" w:rsidP="003A0EEC">
      <w:proofErr w:type="spellStart"/>
      <w:r w:rsidRPr="003A0EEC">
        <w:t>Antoine</w:t>
      </w:r>
      <w:proofErr w:type="spellEnd"/>
      <w:r w:rsidRPr="003A0EEC">
        <w:t xml:space="preserve"> </w:t>
      </w:r>
      <w:proofErr w:type="spellStart"/>
      <w:r w:rsidRPr="003A0EEC">
        <w:t>Semenyo</w:t>
      </w:r>
      <w:proofErr w:type="spellEnd"/>
      <w:r w:rsidRPr="003A0EEC">
        <w:tab/>
      </w:r>
      <w:proofErr w:type="spellStart"/>
      <w:r w:rsidRPr="003A0EEC">
        <w:t>Bournemouth</w:t>
      </w:r>
      <w:proofErr w:type="spellEnd"/>
      <w:r w:rsidRPr="003A0EEC">
        <w:tab/>
        <w:t>2</w:t>
      </w:r>
    </w:p>
    <w:p w14:paraId="0BCFB46C" w14:textId="77777777" w:rsidR="003A0EEC" w:rsidRPr="003A0EEC" w:rsidRDefault="003A0EEC" w:rsidP="003A0EEC">
      <w:r w:rsidRPr="003A0EEC">
        <w:t xml:space="preserve">Viktor </w:t>
      </w:r>
      <w:proofErr w:type="spellStart"/>
      <w:r w:rsidRPr="003A0EEC">
        <w:t>Gyökeres</w:t>
      </w:r>
      <w:proofErr w:type="spellEnd"/>
      <w:r w:rsidRPr="003A0EEC">
        <w:tab/>
      </w:r>
      <w:proofErr w:type="spellStart"/>
      <w:r w:rsidRPr="003A0EEC">
        <w:t>Arsenal</w:t>
      </w:r>
      <w:proofErr w:type="spellEnd"/>
      <w:r w:rsidRPr="003A0EEC">
        <w:tab/>
        <w:t>2</w:t>
      </w:r>
    </w:p>
    <w:p w14:paraId="3A494177" w14:textId="77777777" w:rsidR="003A0EEC" w:rsidRPr="003A0EEC" w:rsidRDefault="003A0EEC" w:rsidP="003A0EEC">
      <w:proofErr w:type="spellStart"/>
      <w:r w:rsidRPr="003A0EEC">
        <w:t>Joao</w:t>
      </w:r>
      <w:proofErr w:type="spellEnd"/>
      <w:r w:rsidRPr="003A0EEC">
        <w:t xml:space="preserve"> </w:t>
      </w:r>
      <w:proofErr w:type="spellStart"/>
      <w:r w:rsidRPr="003A0EEC">
        <w:t>Pedro</w:t>
      </w:r>
      <w:proofErr w:type="spellEnd"/>
      <w:r w:rsidRPr="003A0EEC">
        <w:tab/>
      </w:r>
      <w:proofErr w:type="spellStart"/>
      <w:r w:rsidRPr="003A0EEC">
        <w:t>Chelsea</w:t>
      </w:r>
      <w:proofErr w:type="spellEnd"/>
      <w:r w:rsidRPr="003A0EEC">
        <w:tab/>
        <w:t>2</w:t>
      </w:r>
    </w:p>
    <w:p w14:paraId="27614ED8" w14:textId="77777777" w:rsidR="003A0EEC" w:rsidRPr="003A0EEC" w:rsidRDefault="003A0EEC" w:rsidP="003A0EEC">
      <w:proofErr w:type="spellStart"/>
      <w:r w:rsidRPr="003A0EEC">
        <w:t>Enzo</w:t>
      </w:r>
      <w:proofErr w:type="spellEnd"/>
      <w:r w:rsidRPr="003A0EEC">
        <w:t xml:space="preserve"> </w:t>
      </w:r>
      <w:proofErr w:type="spellStart"/>
      <w:r w:rsidRPr="003A0EEC">
        <w:t>Fernández</w:t>
      </w:r>
      <w:proofErr w:type="spellEnd"/>
      <w:r w:rsidRPr="003A0EEC">
        <w:tab/>
      </w:r>
      <w:proofErr w:type="spellStart"/>
      <w:r w:rsidRPr="003A0EEC">
        <w:t>Chelsea</w:t>
      </w:r>
      <w:proofErr w:type="spellEnd"/>
      <w:r w:rsidRPr="003A0EEC">
        <w:tab/>
        <w:t>2</w:t>
      </w:r>
    </w:p>
    <w:p w14:paraId="5B1A7B6D" w14:textId="77777777" w:rsidR="003A0EEC" w:rsidRPr="003A0EEC" w:rsidRDefault="003A0EEC" w:rsidP="003A0EEC">
      <w:r w:rsidRPr="003A0EEC">
        <w:t xml:space="preserve">Hugo </w:t>
      </w:r>
      <w:proofErr w:type="spellStart"/>
      <w:r w:rsidRPr="003A0EEC">
        <w:t>Ekitike</w:t>
      </w:r>
      <w:proofErr w:type="spellEnd"/>
      <w:r w:rsidRPr="003A0EEC">
        <w:tab/>
        <w:t>Liverpool</w:t>
      </w:r>
      <w:r w:rsidRPr="003A0EEC">
        <w:tab/>
        <w:t>2</w:t>
      </w:r>
    </w:p>
    <w:p w14:paraId="21FDDEF7" w14:textId="77777777" w:rsidR="003A0EEC" w:rsidRPr="003A0EEC" w:rsidRDefault="003A0EEC" w:rsidP="003A0EEC">
      <w:r w:rsidRPr="003A0EEC">
        <w:t xml:space="preserve">Chris </w:t>
      </w:r>
      <w:proofErr w:type="spellStart"/>
      <w:r w:rsidRPr="003A0EEC">
        <w:t>Wood</w:t>
      </w:r>
      <w:proofErr w:type="spellEnd"/>
      <w:r w:rsidRPr="003A0EEC">
        <w:tab/>
        <w:t xml:space="preserve">Nottingham </w:t>
      </w:r>
      <w:proofErr w:type="spellStart"/>
      <w:r w:rsidRPr="003A0EEC">
        <w:t>Forest</w:t>
      </w:r>
      <w:proofErr w:type="spellEnd"/>
      <w:r w:rsidRPr="003A0EEC">
        <w:tab/>
        <w:t>2</w:t>
      </w:r>
    </w:p>
    <w:p w14:paraId="235F5F75" w14:textId="77777777" w:rsidR="003A0EEC" w:rsidRPr="003A0EEC" w:rsidRDefault="003A0EEC" w:rsidP="003A0EEC">
      <w:r w:rsidRPr="003A0EEC">
        <w:t xml:space="preserve">Igor </w:t>
      </w:r>
      <w:proofErr w:type="spellStart"/>
      <w:r w:rsidRPr="003A0EEC">
        <w:t>Thiago</w:t>
      </w:r>
      <w:proofErr w:type="spellEnd"/>
      <w:r w:rsidRPr="003A0EEC">
        <w:tab/>
      </w:r>
      <w:proofErr w:type="spellStart"/>
      <w:r w:rsidRPr="003A0EEC">
        <w:t>Brentford</w:t>
      </w:r>
      <w:proofErr w:type="spellEnd"/>
      <w:r w:rsidRPr="003A0EEC">
        <w:tab/>
        <w:t>2</w:t>
      </w:r>
    </w:p>
    <w:p w14:paraId="1CDDC80C" w14:textId="77777777" w:rsidR="003A0EEC" w:rsidRPr="003A0EEC" w:rsidRDefault="003A0EEC" w:rsidP="003A0EEC">
      <w:proofErr w:type="spellStart"/>
      <w:r w:rsidRPr="003A0EEC">
        <w:t>Iliman</w:t>
      </w:r>
      <w:proofErr w:type="spellEnd"/>
      <w:r w:rsidRPr="003A0EEC">
        <w:t xml:space="preserve"> </w:t>
      </w:r>
      <w:proofErr w:type="spellStart"/>
      <w:r w:rsidRPr="003A0EEC">
        <w:t>Ndiaye</w:t>
      </w:r>
      <w:proofErr w:type="spellEnd"/>
      <w:r w:rsidRPr="003A0EEC">
        <w:tab/>
      </w:r>
      <w:proofErr w:type="spellStart"/>
      <w:r w:rsidRPr="003A0EEC">
        <w:t>Everton</w:t>
      </w:r>
      <w:proofErr w:type="spellEnd"/>
      <w:r w:rsidRPr="003A0EEC">
        <w:tab/>
        <w:t>2</w:t>
      </w:r>
    </w:p>
    <w:p w14:paraId="03504536" w14:textId="77777777" w:rsidR="003A0EEC" w:rsidRPr="003A0EEC" w:rsidRDefault="003A0EEC" w:rsidP="003A0EEC">
      <w:proofErr w:type="spellStart"/>
      <w:r w:rsidRPr="003A0EEC">
        <w:t>Ismaïla</w:t>
      </w:r>
      <w:proofErr w:type="spellEnd"/>
      <w:r w:rsidRPr="003A0EEC">
        <w:t xml:space="preserve"> </w:t>
      </w:r>
      <w:proofErr w:type="spellStart"/>
      <w:r w:rsidRPr="003A0EEC">
        <w:t>Sarr</w:t>
      </w:r>
      <w:proofErr w:type="spellEnd"/>
      <w:r w:rsidRPr="003A0EEC">
        <w:tab/>
      </w:r>
      <w:proofErr w:type="spellStart"/>
      <w:r w:rsidRPr="003A0EEC">
        <w:t>Crystal</w:t>
      </w:r>
      <w:proofErr w:type="spellEnd"/>
      <w:r w:rsidRPr="003A0EEC">
        <w:t xml:space="preserve"> </w:t>
      </w:r>
      <w:proofErr w:type="spellStart"/>
      <w:r w:rsidRPr="003A0EEC">
        <w:t>Palace</w:t>
      </w:r>
      <w:proofErr w:type="spellEnd"/>
      <w:r w:rsidRPr="003A0EEC">
        <w:tab/>
        <w:t>2</w:t>
      </w:r>
    </w:p>
    <w:p w14:paraId="397BDBB8" w14:textId="77777777" w:rsidR="003A0EEC" w:rsidRPr="003A0EEC" w:rsidRDefault="003A0EEC" w:rsidP="003A0EEC">
      <w:r w:rsidRPr="003A0EEC">
        <w:t xml:space="preserve">Lucas </w:t>
      </w:r>
      <w:proofErr w:type="spellStart"/>
      <w:r w:rsidRPr="003A0EEC">
        <w:t>Paquetá</w:t>
      </w:r>
      <w:proofErr w:type="spellEnd"/>
      <w:r w:rsidRPr="003A0EEC">
        <w:tab/>
        <w:t xml:space="preserve">West Ham </w:t>
      </w:r>
      <w:proofErr w:type="spellStart"/>
      <w:r w:rsidRPr="003A0EEC">
        <w:t>United</w:t>
      </w:r>
      <w:proofErr w:type="spellEnd"/>
      <w:r w:rsidRPr="003A0EEC">
        <w:tab/>
        <w:t>2</w:t>
      </w:r>
    </w:p>
    <w:p w14:paraId="5FA8F70A" w14:textId="77777777" w:rsidR="003A0EEC" w:rsidRPr="003A0EEC" w:rsidRDefault="003A0EEC" w:rsidP="003A0EEC">
      <w:proofErr w:type="spellStart"/>
      <w:r w:rsidRPr="003A0EEC">
        <w:lastRenderedPageBreak/>
        <w:t>Jaidon</w:t>
      </w:r>
      <w:proofErr w:type="spellEnd"/>
      <w:r w:rsidRPr="003A0EEC">
        <w:t xml:space="preserve"> Anthony</w:t>
      </w:r>
      <w:r w:rsidRPr="003A0EEC">
        <w:tab/>
      </w:r>
      <w:proofErr w:type="spellStart"/>
      <w:r w:rsidRPr="003A0EEC">
        <w:t>Burnley</w:t>
      </w:r>
      <w:proofErr w:type="spellEnd"/>
      <w:r w:rsidRPr="003A0EEC">
        <w:tab/>
        <w:t>2</w:t>
      </w:r>
    </w:p>
    <w:p w14:paraId="701A1944" w14:textId="77777777" w:rsidR="003A0EEC" w:rsidRPr="003A0EEC" w:rsidRDefault="003A0EEC" w:rsidP="003A0EEC">
      <w:r w:rsidRPr="003A0EEC">
        <w:t>Brennan Johnson</w:t>
      </w:r>
      <w:r w:rsidRPr="003A0EEC">
        <w:tab/>
      </w:r>
      <w:proofErr w:type="spellStart"/>
      <w:r w:rsidRPr="003A0EEC">
        <w:t>Tottenham</w:t>
      </w:r>
      <w:proofErr w:type="spellEnd"/>
      <w:r w:rsidRPr="003A0EEC">
        <w:t xml:space="preserve"> </w:t>
      </w:r>
      <w:proofErr w:type="spellStart"/>
      <w:r w:rsidRPr="003A0EEC">
        <w:t>Hotspur</w:t>
      </w:r>
      <w:proofErr w:type="spellEnd"/>
      <w:r w:rsidRPr="003A0EEC">
        <w:tab/>
        <w:t>2</w:t>
      </w:r>
    </w:p>
    <w:p w14:paraId="34482F5A" w14:textId="77777777" w:rsidR="003A0EEC" w:rsidRPr="003A0EEC" w:rsidRDefault="003A0EEC" w:rsidP="003A0EEC">
      <w:r w:rsidRPr="003A0EEC">
        <w:t xml:space="preserve">Wilson </w:t>
      </w:r>
      <w:proofErr w:type="spellStart"/>
      <w:r w:rsidRPr="003A0EEC">
        <w:t>Isidor</w:t>
      </w:r>
      <w:proofErr w:type="spellEnd"/>
      <w:r w:rsidRPr="003A0EEC">
        <w:tab/>
      </w:r>
      <w:proofErr w:type="spellStart"/>
      <w:r w:rsidRPr="003A0EEC">
        <w:t>Sunderland</w:t>
      </w:r>
      <w:proofErr w:type="spellEnd"/>
      <w:r w:rsidRPr="003A0EEC">
        <w:tab/>
        <w:t>2</w:t>
      </w:r>
    </w:p>
    <w:p w14:paraId="504D6E08" w14:textId="2351FDBD" w:rsidR="003A0EEC" w:rsidRPr="003A0EEC" w:rsidRDefault="003A0EEC" w:rsidP="003A0EEC">
      <w:r w:rsidRPr="003A0EEC">
        <w:t xml:space="preserve">Trenutno je najboljši strelec </w:t>
      </w:r>
      <w:proofErr w:type="spellStart"/>
      <w:r w:rsidRPr="003A0EEC">
        <w:t>Erling</w:t>
      </w:r>
      <w:proofErr w:type="spellEnd"/>
      <w:r w:rsidRPr="003A0EEC">
        <w:t xml:space="preserve"> </w:t>
      </w:r>
      <w:proofErr w:type="spellStart"/>
      <w:r w:rsidRPr="003A0EEC">
        <w:t>Haaland</w:t>
      </w:r>
      <w:proofErr w:type="spellEnd"/>
      <w:r w:rsidRPr="003A0EEC">
        <w:t>, ki vodi s tremi goli. Nerazvrščeni z 2 goli so več upov za osvajanje naslova najboljšega strelca.</w:t>
      </w:r>
    </w:p>
    <w:p w14:paraId="4C3E5FE1" w14:textId="77777777" w:rsidR="003A0EEC" w:rsidRPr="003A0EEC" w:rsidRDefault="003A0EEC" w:rsidP="003A0EEC">
      <w:r w:rsidRPr="003A0EEC">
        <w:t xml:space="preserve">Potencialni kandidati za </w:t>
      </w:r>
      <w:proofErr w:type="spellStart"/>
      <w:r w:rsidRPr="003A0EEC">
        <w:t>Golden</w:t>
      </w:r>
      <w:proofErr w:type="spellEnd"/>
      <w:r w:rsidRPr="003A0EEC">
        <w:t xml:space="preserve"> </w:t>
      </w:r>
      <w:proofErr w:type="spellStart"/>
      <w:r w:rsidRPr="003A0EEC">
        <w:t>Boot</w:t>
      </w:r>
      <w:proofErr w:type="spellEnd"/>
      <w:r w:rsidRPr="003A0EEC">
        <w:t xml:space="preserve"> 2025/26</w:t>
      </w:r>
    </w:p>
    <w:p w14:paraId="0FF11F72" w14:textId="77777777" w:rsidR="003A0EEC" w:rsidRPr="003A0EEC" w:rsidRDefault="003A0EEC" w:rsidP="003A0EEC">
      <w:r w:rsidRPr="003A0EEC">
        <w:t>Na podlagi oddanih kvot in napovedi so med glavnimi favoriti za naslov najboljšega strelca:</w:t>
      </w:r>
    </w:p>
    <w:p w14:paraId="305010B0" w14:textId="07159F23" w:rsidR="003A0EEC" w:rsidRPr="003A0EEC" w:rsidRDefault="003A0EEC" w:rsidP="003A0EEC">
      <w:proofErr w:type="spellStart"/>
      <w:r w:rsidRPr="003A0EEC">
        <w:t>Erling</w:t>
      </w:r>
      <w:proofErr w:type="spellEnd"/>
      <w:r w:rsidRPr="003A0EEC">
        <w:t xml:space="preserve"> </w:t>
      </w:r>
      <w:proofErr w:type="spellStart"/>
      <w:r w:rsidRPr="003A0EEC">
        <w:t>Haaland</w:t>
      </w:r>
      <w:proofErr w:type="spellEnd"/>
      <w:r w:rsidRPr="003A0EEC">
        <w:t xml:space="preserve"> (Manchester </w:t>
      </w:r>
      <w:proofErr w:type="spellStart"/>
      <w:r w:rsidRPr="003A0EEC">
        <w:t>City</w:t>
      </w:r>
      <w:proofErr w:type="spellEnd"/>
      <w:r w:rsidRPr="003A0EEC">
        <w:t xml:space="preserve">) – velika pripadnost, stabilno strelsko stalni. </w:t>
      </w:r>
    </w:p>
    <w:p w14:paraId="0A9CF33A" w14:textId="02AD9B37" w:rsidR="003A0EEC" w:rsidRPr="003A0EEC" w:rsidRDefault="003A0EEC" w:rsidP="003A0EEC">
      <w:r w:rsidRPr="003A0EEC">
        <w:t xml:space="preserve">Mohamed </w:t>
      </w:r>
      <w:proofErr w:type="spellStart"/>
      <w:r w:rsidRPr="003A0EEC">
        <w:t>Salah</w:t>
      </w:r>
      <w:proofErr w:type="spellEnd"/>
      <w:r w:rsidRPr="003A0EEC">
        <w:t xml:space="preserve"> (Liverpool) – vedno nevaren in stalnica na vrhu lestvice. </w:t>
      </w:r>
    </w:p>
    <w:p w14:paraId="422BAFE4" w14:textId="18D99509" w:rsidR="003A0EEC" w:rsidRPr="003A0EEC" w:rsidRDefault="003A0EEC" w:rsidP="003A0EEC">
      <w:r w:rsidRPr="003A0EEC">
        <w:t xml:space="preserve">Viktor </w:t>
      </w:r>
      <w:proofErr w:type="spellStart"/>
      <w:r w:rsidRPr="003A0EEC">
        <w:t>Gyökeres</w:t>
      </w:r>
      <w:proofErr w:type="spellEnd"/>
      <w:r w:rsidRPr="003A0EEC">
        <w:t xml:space="preserve"> (</w:t>
      </w:r>
      <w:proofErr w:type="spellStart"/>
      <w:r w:rsidRPr="003A0EEC">
        <w:t>Arsenal</w:t>
      </w:r>
      <w:proofErr w:type="spellEnd"/>
      <w:r w:rsidRPr="003A0EEC">
        <w:t xml:space="preserve">) – nov napadalec z dobrim začetkom, visoke ocene kot kandidat. </w:t>
      </w:r>
    </w:p>
    <w:p w14:paraId="2107A408" w14:textId="1C6F490D" w:rsidR="003A0EEC" w:rsidRPr="003A0EEC" w:rsidRDefault="003A0EEC" w:rsidP="003A0EEC">
      <w:r w:rsidRPr="003A0EEC">
        <w:t xml:space="preserve">Alexander </w:t>
      </w:r>
      <w:proofErr w:type="spellStart"/>
      <w:r w:rsidRPr="003A0EEC">
        <w:t>Isak</w:t>
      </w:r>
      <w:proofErr w:type="spellEnd"/>
      <w:r w:rsidRPr="003A0EEC">
        <w:t xml:space="preserve"> – če bo v Liverpoolu, velja za močnega kandidata. </w:t>
      </w:r>
    </w:p>
    <w:p w14:paraId="3D2C9774" w14:textId="11FF164B" w:rsidR="003A0EEC" w:rsidRPr="003A0EEC" w:rsidRDefault="003A0EEC" w:rsidP="003A0EEC">
      <w:proofErr w:type="spellStart"/>
      <w:r w:rsidRPr="003A0EEC">
        <w:t>Joao</w:t>
      </w:r>
      <w:proofErr w:type="spellEnd"/>
      <w:r w:rsidRPr="003A0EEC">
        <w:t xml:space="preserve"> </w:t>
      </w:r>
      <w:proofErr w:type="spellStart"/>
      <w:r w:rsidRPr="003A0EEC">
        <w:t>Pedro</w:t>
      </w:r>
      <w:proofErr w:type="spellEnd"/>
      <w:r w:rsidRPr="003A0EEC">
        <w:t xml:space="preserve"> (</w:t>
      </w:r>
      <w:proofErr w:type="spellStart"/>
      <w:r w:rsidRPr="003A0EEC">
        <w:t>Chelsea</w:t>
      </w:r>
      <w:proofErr w:type="spellEnd"/>
      <w:r w:rsidRPr="003A0EEC">
        <w:t>) – prav tako omenjen kot možen glavni strelec sezone. (</w:t>
      </w:r>
      <w:proofErr w:type="spellStart"/>
      <w:r w:rsidRPr="003A0EEC">
        <w:t>Squawka</w:t>
      </w:r>
      <w:proofErr w:type="spellEnd"/>
      <w:r w:rsidRPr="003A0EEC">
        <w:t>)</w:t>
      </w:r>
    </w:p>
    <w:p w14:paraId="72BB2118" w14:textId="5CEE0891" w:rsidR="003A0EEC" w:rsidRPr="003A0EEC" w:rsidRDefault="003A0EEC" w:rsidP="003A0EEC">
      <w:r w:rsidRPr="003A0EEC">
        <w:t xml:space="preserve">Benjamin Šeško (Manchester </w:t>
      </w:r>
      <w:proofErr w:type="spellStart"/>
      <w:r w:rsidRPr="003A0EEC">
        <w:t>United</w:t>
      </w:r>
      <w:proofErr w:type="spellEnd"/>
      <w:r w:rsidRPr="003A0EEC">
        <w:t xml:space="preserve">) – prav tako ima kvote, a manjše kot </w:t>
      </w:r>
      <w:proofErr w:type="spellStart"/>
      <w:r w:rsidRPr="003A0EEC">
        <w:t>prvo</w:t>
      </w:r>
      <w:r w:rsidR="00DE4E0A">
        <w:t>napisani</w:t>
      </w:r>
      <w:proofErr w:type="spellEnd"/>
      <w:r w:rsidRPr="003A0EEC">
        <w:t>.</w:t>
      </w:r>
    </w:p>
    <w:p w14:paraId="3438CF8D" w14:textId="77777777" w:rsidR="003A0EEC" w:rsidRDefault="003A0EEC" w:rsidP="008B56E6">
      <w:pPr>
        <w:rPr>
          <w:rFonts w:asciiTheme="majorHAnsi" w:hAnsiTheme="majorHAnsi"/>
          <w:sz w:val="32"/>
          <w:szCs w:val="32"/>
        </w:rPr>
      </w:pPr>
    </w:p>
    <w:p w14:paraId="5E505C8F" w14:textId="67BF62A9" w:rsidR="003A0EEC" w:rsidRDefault="003A0EEC" w:rsidP="008B56E6">
      <w:pPr>
        <w:rPr>
          <w:rFonts w:asciiTheme="majorHAnsi" w:hAnsiTheme="majorHAnsi"/>
          <w:sz w:val="32"/>
          <w:szCs w:val="32"/>
        </w:rPr>
      </w:pPr>
      <w:r>
        <w:rPr>
          <w:rFonts w:asciiTheme="majorHAnsi" w:hAnsiTheme="majorHAnsi"/>
          <w:sz w:val="32"/>
          <w:szCs w:val="32"/>
        </w:rPr>
        <w:br w:type="page"/>
      </w:r>
    </w:p>
    <w:p w14:paraId="2A920311" w14:textId="1557A48C" w:rsidR="00FA3C24" w:rsidRDefault="00FA3C24" w:rsidP="008B56E6">
      <w:pPr>
        <w:rPr>
          <w:rFonts w:asciiTheme="majorHAnsi" w:hAnsiTheme="majorHAnsi"/>
          <w:sz w:val="32"/>
          <w:szCs w:val="32"/>
        </w:rPr>
      </w:pPr>
      <w:r w:rsidRPr="00FA3C24">
        <w:rPr>
          <w:rFonts w:asciiTheme="majorHAnsi" w:hAnsiTheme="majorHAnsi"/>
          <w:sz w:val="32"/>
          <w:szCs w:val="32"/>
        </w:rPr>
        <w:lastRenderedPageBreak/>
        <w:t>PRENOSI PREMIER LEAGUE V SEZONI 2025/26</w:t>
      </w:r>
    </w:p>
    <w:p w14:paraId="788BB31F" w14:textId="77777777" w:rsidR="00FA3C24" w:rsidRPr="00FA3C24" w:rsidRDefault="00FA3C24" w:rsidP="00FA3C24">
      <w:r w:rsidRPr="00FA3C24">
        <w:t xml:space="preserve">V Sloveniji si lahko tekme Premier </w:t>
      </w:r>
      <w:proofErr w:type="spellStart"/>
      <w:r w:rsidRPr="00FA3C24">
        <w:t>League</w:t>
      </w:r>
      <w:proofErr w:type="spellEnd"/>
      <w:r w:rsidRPr="00FA3C24">
        <w:t xml:space="preserve"> ogledate preko več različnih platform. Tukaj je podroben pregled:</w:t>
      </w:r>
    </w:p>
    <w:p w14:paraId="663AD333" w14:textId="77777777" w:rsidR="00FA3C24" w:rsidRPr="00FA3C24" w:rsidRDefault="00FA3C24" w:rsidP="00FA3C24">
      <w:r w:rsidRPr="00FA3C24">
        <w:t xml:space="preserve">1. Arena </w:t>
      </w:r>
      <w:proofErr w:type="spellStart"/>
      <w:r w:rsidRPr="00FA3C24">
        <w:t>Sport</w:t>
      </w:r>
      <w:proofErr w:type="spellEnd"/>
      <w:r w:rsidRPr="00FA3C24">
        <w:t xml:space="preserve"> &amp; Arena </w:t>
      </w:r>
      <w:proofErr w:type="spellStart"/>
      <w:r w:rsidRPr="00FA3C24">
        <w:t>Sport</w:t>
      </w:r>
      <w:proofErr w:type="spellEnd"/>
      <w:r w:rsidRPr="00FA3C24">
        <w:t xml:space="preserve"> Premium</w:t>
      </w:r>
    </w:p>
    <w:p w14:paraId="79C527D6" w14:textId="2325D1F6" w:rsidR="00FA3C24" w:rsidRPr="00FA3C24" w:rsidRDefault="00FA3C24" w:rsidP="00FA3C24">
      <w:r w:rsidRPr="00FA3C24">
        <w:t xml:space="preserve">Arena </w:t>
      </w:r>
      <w:proofErr w:type="spellStart"/>
      <w:r w:rsidRPr="00FA3C24">
        <w:t>Sport</w:t>
      </w:r>
      <w:proofErr w:type="spellEnd"/>
      <w:r w:rsidRPr="00FA3C24">
        <w:t xml:space="preserve"> Slovenija ima izključne pravice za prenos vseh tekem Premier </w:t>
      </w:r>
      <w:proofErr w:type="spellStart"/>
      <w:r w:rsidRPr="00FA3C24">
        <w:t>League</w:t>
      </w:r>
      <w:proofErr w:type="spellEnd"/>
      <w:r w:rsidRPr="00FA3C24">
        <w:t xml:space="preserve"> za obdobje 2022–2028. To pomeni, da si lahko ogledate vseh 380 tekem vsake sezone. </w:t>
      </w:r>
    </w:p>
    <w:p w14:paraId="1B96348E" w14:textId="4AAC37B8" w:rsidR="00FA3C24" w:rsidRPr="00FA3C24" w:rsidRDefault="00FA3C24" w:rsidP="00FA3C24">
      <w:r w:rsidRPr="00FA3C24">
        <w:t xml:space="preserve">Posebej je bil uveden program Arena </w:t>
      </w:r>
      <w:proofErr w:type="spellStart"/>
      <w:r w:rsidRPr="00FA3C24">
        <w:t>Sport</w:t>
      </w:r>
      <w:proofErr w:type="spellEnd"/>
      <w:r w:rsidRPr="00FA3C24">
        <w:t xml:space="preserve"> 1 Premium, ki je namenjen izključno prenosom Premier </w:t>
      </w:r>
      <w:proofErr w:type="spellStart"/>
      <w:r w:rsidRPr="00FA3C24">
        <w:t>League</w:t>
      </w:r>
      <w:proofErr w:type="spellEnd"/>
      <w:r w:rsidRPr="00FA3C24">
        <w:t xml:space="preserve"> (in dodatnim vsebinam, kot so studijski komentarji, dokumentarni prispevki, prijateljske tekme angleških ekip). (UPORABNA STRAN)</w:t>
      </w:r>
    </w:p>
    <w:p w14:paraId="6C6AF025" w14:textId="20C09EFE" w:rsidR="00FA3C24" w:rsidRPr="00FA3C24" w:rsidRDefault="00FA3C24" w:rsidP="00FA3C24">
      <w:r w:rsidRPr="00FA3C24">
        <w:t xml:space="preserve">Tekme Premier </w:t>
      </w:r>
      <w:proofErr w:type="spellStart"/>
      <w:r w:rsidRPr="00FA3C24">
        <w:t>League</w:t>
      </w:r>
      <w:proofErr w:type="spellEnd"/>
      <w:r w:rsidRPr="00FA3C24">
        <w:t xml:space="preserve"> so dostopne preko navadnih Arena </w:t>
      </w:r>
      <w:proofErr w:type="spellStart"/>
      <w:r w:rsidRPr="00FA3C24">
        <w:t>Sport</w:t>
      </w:r>
      <w:proofErr w:type="spellEnd"/>
      <w:r w:rsidRPr="00FA3C24">
        <w:t xml:space="preserve"> kanalov (npr. Arena </w:t>
      </w:r>
      <w:proofErr w:type="spellStart"/>
      <w:r w:rsidRPr="00FA3C24">
        <w:t>Sport</w:t>
      </w:r>
      <w:proofErr w:type="spellEnd"/>
      <w:r w:rsidRPr="00FA3C24">
        <w:t xml:space="preserve"> 1, 2, …), večinoma pa jih prenaša ravno Arena </w:t>
      </w:r>
      <w:proofErr w:type="spellStart"/>
      <w:r w:rsidRPr="00FA3C24">
        <w:t>Sport</w:t>
      </w:r>
      <w:proofErr w:type="spellEnd"/>
      <w:r w:rsidRPr="00FA3C24">
        <w:t xml:space="preserve"> 1 Premium</w:t>
      </w:r>
    </w:p>
    <w:p w14:paraId="5012CFA8" w14:textId="77777777" w:rsidR="00FA3C24" w:rsidRPr="00FA3C24" w:rsidRDefault="00FA3C24" w:rsidP="00FA3C24">
      <w:r w:rsidRPr="00FA3C24">
        <w:t xml:space="preserve">2. </w:t>
      </w:r>
      <w:proofErr w:type="spellStart"/>
      <w:r w:rsidRPr="00FA3C24">
        <w:t>Telekomski</w:t>
      </w:r>
      <w:proofErr w:type="spellEnd"/>
      <w:r w:rsidRPr="00FA3C24">
        <w:t xml:space="preserve"> operaterji (Telekom Slovenije, A1, T-2)</w:t>
      </w:r>
    </w:p>
    <w:p w14:paraId="7CB544E2" w14:textId="12E6D930" w:rsidR="00FA3C24" w:rsidRPr="00FA3C24" w:rsidRDefault="00FA3C24" w:rsidP="00FA3C24">
      <w:r w:rsidRPr="00FA3C24">
        <w:t xml:space="preserve">Telekom Slovenije vključuje prenose Premier </w:t>
      </w:r>
      <w:proofErr w:type="spellStart"/>
      <w:r w:rsidRPr="00FA3C24">
        <w:t>League</w:t>
      </w:r>
      <w:proofErr w:type="spellEnd"/>
      <w:r w:rsidRPr="00FA3C24">
        <w:t xml:space="preserve"> v programu Arena </w:t>
      </w:r>
      <w:proofErr w:type="spellStart"/>
      <w:r w:rsidRPr="00FA3C24">
        <w:t>Sport</w:t>
      </w:r>
      <w:proofErr w:type="spellEnd"/>
      <w:r w:rsidRPr="00FA3C24">
        <w:t xml:space="preserve"> 1 Premium kot del svojo športnih programskih sklopov </w:t>
      </w:r>
    </w:p>
    <w:p w14:paraId="51207EAC" w14:textId="14017D4D" w:rsidR="00FA3C24" w:rsidRPr="00FA3C24" w:rsidRDefault="00FA3C24" w:rsidP="00FA3C24">
      <w:r w:rsidRPr="00FA3C24">
        <w:t xml:space="preserve">A1 Slovenija prav tako omogoča dostop do Arena </w:t>
      </w:r>
      <w:proofErr w:type="spellStart"/>
      <w:r w:rsidRPr="00FA3C24">
        <w:t>Sport</w:t>
      </w:r>
      <w:proofErr w:type="spellEnd"/>
      <w:r w:rsidRPr="00FA3C24">
        <w:t xml:space="preserve"> Premium 1, ki vsebuje prenose Premier </w:t>
      </w:r>
      <w:proofErr w:type="spellStart"/>
      <w:r w:rsidRPr="00FA3C24">
        <w:t>League</w:t>
      </w:r>
      <w:proofErr w:type="spellEnd"/>
      <w:r w:rsidRPr="00FA3C24">
        <w:t>. Ta je del paketov M in L ter športnega sklopa; pri A1 je kanal na številki 207. (A1)</w:t>
      </w:r>
    </w:p>
    <w:p w14:paraId="66A86DF7" w14:textId="01897A67" w:rsidR="00FA3C24" w:rsidRPr="00FA3C24" w:rsidRDefault="00FA3C24" w:rsidP="00FA3C24">
      <w:r w:rsidRPr="00FA3C24">
        <w:t xml:space="preserve">Priključek na ostale operaterje (npr. T-2) vključuje Ponudbo Arena </w:t>
      </w:r>
      <w:proofErr w:type="spellStart"/>
      <w:r w:rsidRPr="00FA3C24">
        <w:t>Sport</w:t>
      </w:r>
      <w:proofErr w:type="spellEnd"/>
      <w:r w:rsidRPr="00FA3C24">
        <w:t xml:space="preserve"> kanalov za ogled tekem.</w:t>
      </w:r>
    </w:p>
    <w:p w14:paraId="2A935BE4" w14:textId="77777777" w:rsidR="00FA3C24" w:rsidRPr="00FA3C24" w:rsidRDefault="00FA3C24" w:rsidP="00FA3C24">
      <w:r w:rsidRPr="00FA3C24">
        <w:t xml:space="preserve">3. Arena </w:t>
      </w:r>
      <w:proofErr w:type="spellStart"/>
      <w:r w:rsidRPr="00FA3C24">
        <w:t>Cloud</w:t>
      </w:r>
      <w:proofErr w:type="spellEnd"/>
      <w:r w:rsidRPr="00FA3C24">
        <w:t xml:space="preserve"> / mobilne aplikacije</w:t>
      </w:r>
    </w:p>
    <w:p w14:paraId="723907E7" w14:textId="5DDD6B30" w:rsidR="00FA3C24" w:rsidRPr="00FA3C24" w:rsidRDefault="00FA3C24" w:rsidP="00FA3C24">
      <w:r w:rsidRPr="00FA3C24">
        <w:t xml:space="preserve">Arena </w:t>
      </w:r>
      <w:proofErr w:type="spellStart"/>
      <w:r w:rsidRPr="00FA3C24">
        <w:t>Cloud</w:t>
      </w:r>
      <w:proofErr w:type="spellEnd"/>
      <w:r w:rsidRPr="00FA3C24">
        <w:t xml:space="preserve"> TV ponuja vse programe Arena </w:t>
      </w:r>
      <w:proofErr w:type="spellStart"/>
      <w:r w:rsidRPr="00FA3C24">
        <w:t>Sport</w:t>
      </w:r>
      <w:proofErr w:type="spellEnd"/>
      <w:r w:rsidRPr="00FA3C24">
        <w:t xml:space="preserve">, vključno s programom Arena </w:t>
      </w:r>
      <w:proofErr w:type="spellStart"/>
      <w:r w:rsidRPr="00FA3C24">
        <w:t>Sport</w:t>
      </w:r>
      <w:proofErr w:type="spellEnd"/>
      <w:r w:rsidRPr="00FA3C24">
        <w:t xml:space="preserve"> 1 Premium, prek mobilne aplikacije ali spletne platforme. Možen je ogled tudi do 7 dni nazaj, video klub in </w:t>
      </w:r>
      <w:proofErr w:type="spellStart"/>
      <w:r w:rsidRPr="00FA3C24">
        <w:t>Pay</w:t>
      </w:r>
      <w:proofErr w:type="spellEnd"/>
      <w:r w:rsidRPr="00FA3C24">
        <w:t>-Per-</w:t>
      </w:r>
      <w:proofErr w:type="spellStart"/>
      <w:r w:rsidRPr="00FA3C24">
        <w:t>View</w:t>
      </w:r>
      <w:proofErr w:type="spellEnd"/>
      <w:r w:rsidRPr="00FA3C24">
        <w:t xml:space="preserve">. (Arena </w:t>
      </w:r>
      <w:proofErr w:type="spellStart"/>
      <w:r w:rsidRPr="00FA3C24">
        <w:t>Cloud</w:t>
      </w:r>
      <w:proofErr w:type="spellEnd"/>
      <w:r w:rsidRPr="00FA3C24">
        <w:t>)</w:t>
      </w:r>
    </w:p>
    <w:p w14:paraId="0A904C61" w14:textId="77777777" w:rsidR="00FA3C24" w:rsidRPr="00FA3C24" w:rsidRDefault="00FA3C24" w:rsidP="00FA3C24">
      <w:r w:rsidRPr="00FA3C24">
        <w:t xml:space="preserve">4. </w:t>
      </w:r>
      <w:proofErr w:type="spellStart"/>
      <w:r w:rsidRPr="00FA3C24">
        <w:t>Info</w:t>
      </w:r>
      <w:proofErr w:type="spellEnd"/>
      <w:r w:rsidRPr="00FA3C24">
        <w:t xml:space="preserve"> portali in TV spored</w:t>
      </w:r>
    </w:p>
    <w:p w14:paraId="5CCEE5FA" w14:textId="18890126" w:rsidR="00FA3C24" w:rsidRPr="00FA3C24" w:rsidRDefault="00FA3C24" w:rsidP="00FA3C24">
      <w:r w:rsidRPr="00FA3C24">
        <w:t xml:space="preserve">Sporter.si prikazuje spored tekem in napovedi prenosov Premier </w:t>
      </w:r>
      <w:proofErr w:type="spellStart"/>
      <w:r w:rsidRPr="00FA3C24">
        <w:t>League</w:t>
      </w:r>
      <w:proofErr w:type="spellEnd"/>
      <w:r w:rsidRPr="00FA3C24">
        <w:t xml:space="preserve"> v Sloveniji.</w:t>
      </w:r>
    </w:p>
    <w:p w14:paraId="08597F44" w14:textId="53EAD7A3" w:rsidR="00FA3C24" w:rsidRPr="00FA3C24" w:rsidRDefault="00FA3C24" w:rsidP="00FA3C24">
      <w:r w:rsidRPr="00FA3C24">
        <w:t xml:space="preserve">Arena </w:t>
      </w:r>
      <w:proofErr w:type="spellStart"/>
      <w:r w:rsidRPr="00FA3C24">
        <w:t>Sport</w:t>
      </w:r>
      <w:proofErr w:type="spellEnd"/>
      <w:r w:rsidRPr="00FA3C24">
        <w:t xml:space="preserve"> spletna stran (tvarenasport.si) prikazuje obstoječe in prihajajoče prenose, video vrhunce, oddaje in podrobnosti o programih. (Arena </w:t>
      </w:r>
      <w:proofErr w:type="spellStart"/>
      <w:r w:rsidRPr="00FA3C24">
        <w:t>Sport</w:t>
      </w:r>
      <w:proofErr w:type="spellEnd"/>
      <w:r w:rsidRPr="00FA3C24">
        <w:t xml:space="preserve"> Slovenija)</w:t>
      </w:r>
    </w:p>
    <w:p w14:paraId="3015E42B" w14:textId="323CF498" w:rsidR="00FA3C24" w:rsidRDefault="00FA3C24" w:rsidP="00FA3C24">
      <w:r w:rsidRPr="00FA3C24">
        <w:rPr>
          <w:noProof/>
        </w:rPr>
        <w:lastRenderedPageBreak/>
        <w:drawing>
          <wp:inline distT="0" distB="0" distL="0" distR="0" wp14:anchorId="6780273C" wp14:editId="2D7A2838">
            <wp:extent cx="6182715" cy="3600450"/>
            <wp:effectExtent l="0" t="0" r="889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89394" cy="3604340"/>
                    </a:xfrm>
                    <a:prstGeom prst="rect">
                      <a:avLst/>
                    </a:prstGeom>
                  </pic:spPr>
                </pic:pic>
              </a:graphicData>
            </a:graphic>
          </wp:inline>
        </w:drawing>
      </w:r>
    </w:p>
    <w:p w14:paraId="761BE268" w14:textId="735F74EF" w:rsidR="00FA3C24" w:rsidRPr="00FA3C24" w:rsidRDefault="00FA3C24" w:rsidP="00FA3C24">
      <w:r w:rsidRPr="00FA3C24">
        <w:t xml:space="preserve">Za ogled tekem Premier </w:t>
      </w:r>
      <w:proofErr w:type="spellStart"/>
      <w:r w:rsidRPr="00FA3C24">
        <w:t>League</w:t>
      </w:r>
      <w:proofErr w:type="spellEnd"/>
      <w:r w:rsidRPr="00FA3C24">
        <w:t xml:space="preserve"> v Sloveniji je treba imeti dostop do programske sheme, ki vključuje Arena </w:t>
      </w:r>
      <w:proofErr w:type="spellStart"/>
      <w:r w:rsidRPr="00FA3C24">
        <w:t>Sport</w:t>
      </w:r>
      <w:proofErr w:type="spellEnd"/>
      <w:r w:rsidRPr="00FA3C24">
        <w:t xml:space="preserve">, oziroma do specializiranega kanala Arena </w:t>
      </w:r>
      <w:proofErr w:type="spellStart"/>
      <w:r w:rsidRPr="00FA3C24">
        <w:t>Sport</w:t>
      </w:r>
      <w:proofErr w:type="spellEnd"/>
      <w:r w:rsidRPr="00FA3C24">
        <w:t xml:space="preserve"> 1 Premium. Najbolj udobno to omogočajo operaterji Telekom Slovenije ali A1 z ustreznimi paketi, lahko pa se naročite tudi neposredno na Arena </w:t>
      </w:r>
      <w:proofErr w:type="spellStart"/>
      <w:r w:rsidRPr="00FA3C24">
        <w:t>Cloud</w:t>
      </w:r>
      <w:proofErr w:type="spellEnd"/>
      <w:r w:rsidRPr="00FA3C24">
        <w:t xml:space="preserve"> TV. Naslednje objave se da spremljati tudi preko spletnih portalov, ki redno prikazujejo TV-sporede in prenose.</w:t>
      </w:r>
    </w:p>
    <w:p w14:paraId="1796337B" w14:textId="3CAFAE62" w:rsidR="00FA3C24" w:rsidRPr="002E54AC" w:rsidRDefault="002E54AC" w:rsidP="00FA3C24">
      <w:pPr>
        <w:rPr>
          <w:sz w:val="32"/>
          <w:szCs w:val="32"/>
        </w:rPr>
      </w:pPr>
      <w:r w:rsidRPr="002E54AC">
        <w:rPr>
          <w:sz w:val="32"/>
          <w:szCs w:val="32"/>
        </w:rPr>
        <w:t>STADIONI V PREMIER LEAGUE</w:t>
      </w:r>
    </w:p>
    <w:p w14:paraId="29AD05C1" w14:textId="77777777" w:rsidR="002E54AC" w:rsidRDefault="002E54AC" w:rsidP="002E54AC">
      <w:r>
        <w:t xml:space="preserve">V sezoni 2025/26 v Premier </w:t>
      </w:r>
      <w:proofErr w:type="spellStart"/>
      <w:r>
        <w:t>League</w:t>
      </w:r>
      <w:proofErr w:type="spellEnd"/>
      <w:r>
        <w:t xml:space="preserve"> igra 20 klubov, vsak na svojem stadionu, ki ima svojo zgodovino in posebnosti.</w:t>
      </w:r>
    </w:p>
    <w:p w14:paraId="57D63D7C" w14:textId="633737D4" w:rsidR="002E54AC" w:rsidRDefault="002E54AC" w:rsidP="002E54AC">
      <w:r>
        <w:t xml:space="preserve">Največji stadion je </w:t>
      </w:r>
      <w:proofErr w:type="spellStart"/>
      <w:r>
        <w:t>Old</w:t>
      </w:r>
      <w:proofErr w:type="spellEnd"/>
      <w:r>
        <w:t xml:space="preserve"> </w:t>
      </w:r>
      <w:proofErr w:type="spellStart"/>
      <w:r>
        <w:t>Trafford</w:t>
      </w:r>
      <w:proofErr w:type="spellEnd"/>
      <w:r>
        <w:t xml:space="preserve"> v Manchestru, domača arena </w:t>
      </w:r>
      <w:proofErr w:type="spellStart"/>
      <w:r>
        <w:t>Uniteda</w:t>
      </w:r>
      <w:proofErr w:type="spellEnd"/>
      <w:r>
        <w:t>, ki sprejme okoli 74 tisoč gledalcev in je znan kot »</w:t>
      </w:r>
      <w:proofErr w:type="spellStart"/>
      <w:r>
        <w:t>The</w:t>
      </w:r>
      <w:proofErr w:type="spellEnd"/>
      <w:r>
        <w:t xml:space="preserve"> </w:t>
      </w:r>
      <w:proofErr w:type="spellStart"/>
      <w:r>
        <w:t>Theatre</w:t>
      </w:r>
      <w:proofErr w:type="spellEnd"/>
      <w:r>
        <w:t xml:space="preserve"> </w:t>
      </w:r>
      <w:proofErr w:type="spellStart"/>
      <w:r>
        <w:t>of</w:t>
      </w:r>
      <w:proofErr w:type="spellEnd"/>
      <w:r>
        <w:t xml:space="preserve"> </w:t>
      </w:r>
      <w:proofErr w:type="spellStart"/>
      <w:r>
        <w:t>Dreams</w:t>
      </w:r>
      <w:proofErr w:type="spellEnd"/>
      <w:r>
        <w:t xml:space="preserve">«. Drugi največji je </w:t>
      </w:r>
      <w:proofErr w:type="spellStart"/>
      <w:r>
        <w:t>Tottenham</w:t>
      </w:r>
      <w:proofErr w:type="spellEnd"/>
      <w:r>
        <w:t xml:space="preserve"> </w:t>
      </w:r>
      <w:proofErr w:type="spellStart"/>
      <w:r>
        <w:t>Hotspur</w:t>
      </w:r>
      <w:proofErr w:type="spellEnd"/>
      <w:r>
        <w:t xml:space="preserve"> </w:t>
      </w:r>
      <w:proofErr w:type="spellStart"/>
      <w:r>
        <w:t>Stadium</w:t>
      </w:r>
      <w:proofErr w:type="spellEnd"/>
      <w:r>
        <w:t xml:space="preserve"> v Londonu s približno 63 tisoč sedeži – gre za enega najsodobnejših stadionov v Evropi, odprt leta 2019. London </w:t>
      </w:r>
      <w:proofErr w:type="spellStart"/>
      <w:r>
        <w:t>Stadium</w:t>
      </w:r>
      <w:proofErr w:type="spellEnd"/>
      <w:r>
        <w:t>, kjer igra West Ham, ima okoli 62 tisoč mest in je bil prvotno zgrajen za olimpijske igre 2012.</w:t>
      </w:r>
    </w:p>
    <w:p w14:paraId="44077E54" w14:textId="01E46D99" w:rsidR="002E54AC" w:rsidRDefault="002E54AC" w:rsidP="002E54AC">
      <w:r>
        <w:t xml:space="preserve">Liverpoolov </w:t>
      </w:r>
      <w:proofErr w:type="spellStart"/>
      <w:r>
        <w:t>Anfield</w:t>
      </w:r>
      <w:proofErr w:type="spellEnd"/>
      <w:r>
        <w:t xml:space="preserve"> (61 tisoč) je </w:t>
      </w:r>
      <w:proofErr w:type="spellStart"/>
      <w:r>
        <w:t>ikoničen</w:t>
      </w:r>
      <w:proofErr w:type="spellEnd"/>
      <w:r>
        <w:t xml:space="preserve"> stadion s svojo znamenito tribuno </w:t>
      </w:r>
      <w:proofErr w:type="spellStart"/>
      <w:r>
        <w:t>The</w:t>
      </w:r>
      <w:proofErr w:type="spellEnd"/>
      <w:r>
        <w:t xml:space="preserve"> Kop, medtem ko </w:t>
      </w:r>
      <w:proofErr w:type="spellStart"/>
      <w:r>
        <w:t>Arsenal</w:t>
      </w:r>
      <w:proofErr w:type="spellEnd"/>
      <w:r>
        <w:t xml:space="preserve"> igra na </w:t>
      </w:r>
      <w:proofErr w:type="spellStart"/>
      <w:r>
        <w:t>Emirates</w:t>
      </w:r>
      <w:proofErr w:type="spellEnd"/>
      <w:r>
        <w:t xml:space="preserve"> </w:t>
      </w:r>
      <w:proofErr w:type="spellStart"/>
      <w:r>
        <w:t>Stadiumu</w:t>
      </w:r>
      <w:proofErr w:type="spellEnd"/>
      <w:r>
        <w:t xml:space="preserve"> (61 tisoč), moderni areni, kamor se je klub preselil leta 2006. V Manchestru stoji še </w:t>
      </w:r>
      <w:proofErr w:type="spellStart"/>
      <w:r>
        <w:t>Etihad</w:t>
      </w:r>
      <w:proofErr w:type="spellEnd"/>
      <w:r>
        <w:t xml:space="preserve"> </w:t>
      </w:r>
      <w:proofErr w:type="spellStart"/>
      <w:r>
        <w:t>Stadium</w:t>
      </w:r>
      <w:proofErr w:type="spellEnd"/>
      <w:r>
        <w:t xml:space="preserve">, dom </w:t>
      </w:r>
      <w:proofErr w:type="spellStart"/>
      <w:r>
        <w:t>Cityja</w:t>
      </w:r>
      <w:proofErr w:type="spellEnd"/>
      <w:r>
        <w:t xml:space="preserve">, ki sprejme nekaj manj kot 53 tisoč navijačev. Velika novost sezone je Hill </w:t>
      </w:r>
      <w:proofErr w:type="spellStart"/>
      <w:r>
        <w:t>Dickinson</w:t>
      </w:r>
      <w:proofErr w:type="spellEnd"/>
      <w:r>
        <w:t xml:space="preserve"> </w:t>
      </w:r>
      <w:proofErr w:type="spellStart"/>
      <w:r>
        <w:t>Stadium</w:t>
      </w:r>
      <w:proofErr w:type="spellEnd"/>
      <w:r>
        <w:t xml:space="preserve"> v Liverpoolu, kamor se je preselil </w:t>
      </w:r>
      <w:proofErr w:type="spellStart"/>
      <w:r>
        <w:t>Everton</w:t>
      </w:r>
      <w:proofErr w:type="spellEnd"/>
      <w:r>
        <w:t xml:space="preserve"> – zmogljivost je podobna </w:t>
      </w:r>
      <w:proofErr w:type="spellStart"/>
      <w:r>
        <w:t>Cityjevemu</w:t>
      </w:r>
      <w:proofErr w:type="spellEnd"/>
      <w:r>
        <w:t xml:space="preserve">, okoli 52 tisoč sedežev. St James’ Park v </w:t>
      </w:r>
      <w:proofErr w:type="spellStart"/>
      <w:r>
        <w:t>Newcastlu</w:t>
      </w:r>
      <w:proofErr w:type="spellEnd"/>
      <w:r>
        <w:t xml:space="preserve"> ima dobrih 52 tisoč mest in je eden najbolj tradicionalnih angleških stadionov.</w:t>
      </w:r>
    </w:p>
    <w:p w14:paraId="6E863441" w14:textId="77777777" w:rsidR="002E54AC" w:rsidRDefault="002E54AC" w:rsidP="002E54AC"/>
    <w:p w14:paraId="2D8F965A" w14:textId="568D8538" w:rsidR="002E54AC" w:rsidRDefault="002E54AC" w:rsidP="002E54AC">
      <w:r>
        <w:lastRenderedPageBreak/>
        <w:t xml:space="preserve">Med večje spada tudi </w:t>
      </w:r>
      <w:proofErr w:type="spellStart"/>
      <w:r>
        <w:t>Stadium</w:t>
      </w:r>
      <w:proofErr w:type="spellEnd"/>
      <w:r>
        <w:t xml:space="preserve"> </w:t>
      </w:r>
      <w:proofErr w:type="spellStart"/>
      <w:r>
        <w:t>of</w:t>
      </w:r>
      <w:proofErr w:type="spellEnd"/>
      <w:r>
        <w:t xml:space="preserve"> </w:t>
      </w:r>
      <w:proofErr w:type="spellStart"/>
      <w:r>
        <w:t>Light</w:t>
      </w:r>
      <w:proofErr w:type="spellEnd"/>
      <w:r>
        <w:t xml:space="preserve"> v </w:t>
      </w:r>
      <w:proofErr w:type="spellStart"/>
      <w:r>
        <w:t>Sunderlandu</w:t>
      </w:r>
      <w:proofErr w:type="spellEnd"/>
      <w:r>
        <w:t xml:space="preserve"> s približno 48 tisoč sedeži, </w:t>
      </w:r>
      <w:proofErr w:type="spellStart"/>
      <w:r>
        <w:t>Villa</w:t>
      </w:r>
      <w:proofErr w:type="spellEnd"/>
      <w:r>
        <w:t xml:space="preserve"> Park v Birminghamu s 43 tisoč ter </w:t>
      </w:r>
      <w:proofErr w:type="spellStart"/>
      <w:r>
        <w:t>Stamford</w:t>
      </w:r>
      <w:proofErr w:type="spellEnd"/>
      <w:r>
        <w:t xml:space="preserve"> Bridge, domači stadion </w:t>
      </w:r>
      <w:proofErr w:type="spellStart"/>
      <w:r>
        <w:t>Chelseaja</w:t>
      </w:r>
      <w:proofErr w:type="spellEnd"/>
      <w:r>
        <w:t xml:space="preserve">, ki sprejme okrog 40 tisoč navijačev. </w:t>
      </w:r>
      <w:proofErr w:type="spellStart"/>
      <w:r>
        <w:t>Elland</w:t>
      </w:r>
      <w:proofErr w:type="spellEnd"/>
      <w:r>
        <w:t xml:space="preserve"> </w:t>
      </w:r>
      <w:proofErr w:type="spellStart"/>
      <w:r>
        <w:t>Road</w:t>
      </w:r>
      <w:proofErr w:type="spellEnd"/>
      <w:r>
        <w:t xml:space="preserve"> v Leedsu ima skoraj 38 tisoč mest, </w:t>
      </w:r>
      <w:proofErr w:type="spellStart"/>
      <w:r>
        <w:t>Amex</w:t>
      </w:r>
      <w:proofErr w:type="spellEnd"/>
      <w:r>
        <w:t xml:space="preserve"> </w:t>
      </w:r>
      <w:proofErr w:type="spellStart"/>
      <w:r>
        <w:t>Stadium</w:t>
      </w:r>
      <w:proofErr w:type="spellEnd"/>
      <w:r>
        <w:t xml:space="preserve"> v </w:t>
      </w:r>
      <w:proofErr w:type="spellStart"/>
      <w:r>
        <w:t>Brightonu</w:t>
      </w:r>
      <w:proofErr w:type="spellEnd"/>
      <w:r>
        <w:t xml:space="preserve"> in </w:t>
      </w:r>
      <w:proofErr w:type="spellStart"/>
      <w:r>
        <w:t>Molineux</w:t>
      </w:r>
      <w:proofErr w:type="spellEnd"/>
      <w:r>
        <w:t xml:space="preserve"> </w:t>
      </w:r>
      <w:proofErr w:type="spellStart"/>
      <w:r>
        <w:t>Stadium</w:t>
      </w:r>
      <w:proofErr w:type="spellEnd"/>
      <w:r>
        <w:t xml:space="preserve"> v </w:t>
      </w:r>
      <w:proofErr w:type="spellStart"/>
      <w:r>
        <w:t>Wolverhamptonu</w:t>
      </w:r>
      <w:proofErr w:type="spellEnd"/>
      <w:r>
        <w:t xml:space="preserve"> pa okoli 32 tisoč vsak. </w:t>
      </w:r>
      <w:proofErr w:type="spellStart"/>
      <w:r>
        <w:t>City</w:t>
      </w:r>
      <w:proofErr w:type="spellEnd"/>
      <w:r>
        <w:t xml:space="preserve"> </w:t>
      </w:r>
      <w:proofErr w:type="spellStart"/>
      <w:r>
        <w:t>Ground</w:t>
      </w:r>
      <w:proofErr w:type="spellEnd"/>
      <w:r>
        <w:t xml:space="preserve"> v Nottinghamu lahko sprejme nekaj čez 30 tisoč ljudi.</w:t>
      </w:r>
    </w:p>
    <w:p w14:paraId="0DF15D72" w14:textId="448A1ADB" w:rsidR="002E54AC" w:rsidRDefault="002E54AC" w:rsidP="002E54AC">
      <w:r>
        <w:t xml:space="preserve">Med manjšimi so </w:t>
      </w:r>
      <w:proofErr w:type="spellStart"/>
      <w:r>
        <w:t>Craven</w:t>
      </w:r>
      <w:proofErr w:type="spellEnd"/>
      <w:r>
        <w:t xml:space="preserve"> </w:t>
      </w:r>
      <w:proofErr w:type="spellStart"/>
      <w:r>
        <w:t>Cottage</w:t>
      </w:r>
      <w:proofErr w:type="spellEnd"/>
      <w:r>
        <w:t xml:space="preserve"> (Fulham, okoli 28 tisoč), znan po svoji slikoviti lokaciji ob Temzi, </w:t>
      </w:r>
      <w:proofErr w:type="spellStart"/>
      <w:r>
        <w:t>Selhurst</w:t>
      </w:r>
      <w:proofErr w:type="spellEnd"/>
      <w:r>
        <w:t xml:space="preserve"> Park (</w:t>
      </w:r>
      <w:proofErr w:type="spellStart"/>
      <w:r>
        <w:t>Crystal</w:t>
      </w:r>
      <w:proofErr w:type="spellEnd"/>
      <w:r>
        <w:t xml:space="preserve"> </w:t>
      </w:r>
      <w:proofErr w:type="spellStart"/>
      <w:r>
        <w:t>Palace</w:t>
      </w:r>
      <w:proofErr w:type="spellEnd"/>
      <w:r>
        <w:t xml:space="preserve">, 25 tisoč) ter </w:t>
      </w:r>
      <w:proofErr w:type="spellStart"/>
      <w:r>
        <w:t>Turf</w:t>
      </w:r>
      <w:proofErr w:type="spellEnd"/>
      <w:r>
        <w:t xml:space="preserve"> </w:t>
      </w:r>
      <w:proofErr w:type="spellStart"/>
      <w:r>
        <w:t>Moor</w:t>
      </w:r>
      <w:proofErr w:type="spellEnd"/>
      <w:r>
        <w:t xml:space="preserve"> (</w:t>
      </w:r>
      <w:proofErr w:type="spellStart"/>
      <w:r>
        <w:t>Burnley</w:t>
      </w:r>
      <w:proofErr w:type="spellEnd"/>
      <w:r>
        <w:t xml:space="preserve">, 22 tisoč), ki je eden najstarejših še delujočih stadionov v Angliji. </w:t>
      </w:r>
      <w:proofErr w:type="spellStart"/>
      <w:r>
        <w:t>Brentford</w:t>
      </w:r>
      <w:proofErr w:type="spellEnd"/>
      <w:r>
        <w:t xml:space="preserve"> </w:t>
      </w:r>
      <w:proofErr w:type="spellStart"/>
      <w:r>
        <w:t>Community</w:t>
      </w:r>
      <w:proofErr w:type="spellEnd"/>
      <w:r>
        <w:t xml:space="preserve"> </w:t>
      </w:r>
      <w:proofErr w:type="spellStart"/>
      <w:r>
        <w:t>Stadium</w:t>
      </w:r>
      <w:proofErr w:type="spellEnd"/>
      <w:r>
        <w:t xml:space="preserve">, odprt leta 2020, ima kapaciteto 17 tisoč, najmanjši pa je </w:t>
      </w:r>
      <w:proofErr w:type="spellStart"/>
      <w:r>
        <w:t>Vitality</w:t>
      </w:r>
      <w:proofErr w:type="spellEnd"/>
      <w:r>
        <w:t xml:space="preserve"> </w:t>
      </w:r>
      <w:proofErr w:type="spellStart"/>
      <w:r>
        <w:t>Stadium</w:t>
      </w:r>
      <w:proofErr w:type="spellEnd"/>
      <w:r>
        <w:t xml:space="preserve"> v </w:t>
      </w:r>
      <w:proofErr w:type="spellStart"/>
      <w:r>
        <w:t>Bournemouthu</w:t>
      </w:r>
      <w:proofErr w:type="spellEnd"/>
      <w:r>
        <w:t>, ki sprejme le nekaj več kot 11 tisoč gledalcev.</w:t>
      </w:r>
    </w:p>
    <w:p w14:paraId="67D02A04" w14:textId="77777777" w:rsidR="002E54AC" w:rsidRDefault="002E54AC" w:rsidP="002E54AC">
      <w:r>
        <w:t xml:space="preserve">Skupna kapaciteta vseh stadionov Premier </w:t>
      </w:r>
      <w:proofErr w:type="spellStart"/>
      <w:r>
        <w:t>League</w:t>
      </w:r>
      <w:proofErr w:type="spellEnd"/>
      <w:r>
        <w:t xml:space="preserve"> je približno 846 tisoč sedežev, povprečje na klub pa je okoli 42 tisoč. To pomeni, da liga združuje tako ogromne arene, kjer vlada veličastno vzdušje, kot tudi manjše, kjer je občutek zelo intimen in neposreden.</w:t>
      </w:r>
    </w:p>
    <w:sectPr w:rsidR="002E5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C80"/>
    <w:multiLevelType w:val="multilevel"/>
    <w:tmpl w:val="1990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5189B"/>
    <w:multiLevelType w:val="multilevel"/>
    <w:tmpl w:val="34D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3C9E"/>
    <w:multiLevelType w:val="multilevel"/>
    <w:tmpl w:val="577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1625B"/>
    <w:multiLevelType w:val="multilevel"/>
    <w:tmpl w:val="EF2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C5997"/>
    <w:multiLevelType w:val="multilevel"/>
    <w:tmpl w:val="6A34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7234E"/>
    <w:multiLevelType w:val="multilevel"/>
    <w:tmpl w:val="4F3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D026E"/>
    <w:multiLevelType w:val="multilevel"/>
    <w:tmpl w:val="A55E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F004D"/>
    <w:multiLevelType w:val="multilevel"/>
    <w:tmpl w:val="7F7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765A8"/>
    <w:multiLevelType w:val="multilevel"/>
    <w:tmpl w:val="7802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628A9"/>
    <w:multiLevelType w:val="multilevel"/>
    <w:tmpl w:val="36F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4469D"/>
    <w:multiLevelType w:val="multilevel"/>
    <w:tmpl w:val="96D8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343DE"/>
    <w:multiLevelType w:val="multilevel"/>
    <w:tmpl w:val="D75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937E7"/>
    <w:multiLevelType w:val="multilevel"/>
    <w:tmpl w:val="B860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42187"/>
    <w:multiLevelType w:val="multilevel"/>
    <w:tmpl w:val="FD1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90FDD"/>
    <w:multiLevelType w:val="multilevel"/>
    <w:tmpl w:val="72E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A1C4B"/>
    <w:multiLevelType w:val="multilevel"/>
    <w:tmpl w:val="314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E62DE"/>
    <w:multiLevelType w:val="multilevel"/>
    <w:tmpl w:val="3CB43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25088"/>
    <w:multiLevelType w:val="multilevel"/>
    <w:tmpl w:val="5964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5B67BA"/>
    <w:multiLevelType w:val="multilevel"/>
    <w:tmpl w:val="1DCA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147247">
    <w:abstractNumId w:val="1"/>
  </w:num>
  <w:num w:numId="2" w16cid:durableId="677007111">
    <w:abstractNumId w:val="4"/>
  </w:num>
  <w:num w:numId="3" w16cid:durableId="499589102">
    <w:abstractNumId w:val="0"/>
  </w:num>
  <w:num w:numId="4" w16cid:durableId="1909803028">
    <w:abstractNumId w:val="2"/>
  </w:num>
  <w:num w:numId="5" w16cid:durableId="2126121827">
    <w:abstractNumId w:val="11"/>
  </w:num>
  <w:num w:numId="6" w16cid:durableId="592474869">
    <w:abstractNumId w:val="17"/>
  </w:num>
  <w:num w:numId="7" w16cid:durableId="262036881">
    <w:abstractNumId w:val="18"/>
  </w:num>
  <w:num w:numId="8" w16cid:durableId="1055852397">
    <w:abstractNumId w:val="13"/>
  </w:num>
  <w:num w:numId="9" w16cid:durableId="1011299723">
    <w:abstractNumId w:val="3"/>
  </w:num>
  <w:num w:numId="10" w16cid:durableId="289633466">
    <w:abstractNumId w:val="7"/>
  </w:num>
  <w:num w:numId="11" w16cid:durableId="1046221433">
    <w:abstractNumId w:val="9"/>
  </w:num>
  <w:num w:numId="12" w16cid:durableId="2147042260">
    <w:abstractNumId w:val="16"/>
  </w:num>
  <w:num w:numId="13" w16cid:durableId="1333417101">
    <w:abstractNumId w:val="14"/>
  </w:num>
  <w:num w:numId="14" w16cid:durableId="1372464460">
    <w:abstractNumId w:val="8"/>
  </w:num>
  <w:num w:numId="15" w16cid:durableId="307130691">
    <w:abstractNumId w:val="12"/>
  </w:num>
  <w:num w:numId="16" w16cid:durableId="1785080123">
    <w:abstractNumId w:val="10"/>
  </w:num>
  <w:num w:numId="17" w16cid:durableId="1802650832">
    <w:abstractNumId w:val="15"/>
  </w:num>
  <w:num w:numId="18" w16cid:durableId="942298532">
    <w:abstractNumId w:val="5"/>
  </w:num>
  <w:num w:numId="19" w16cid:durableId="135487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38"/>
    <w:rsid w:val="00013D4E"/>
    <w:rsid w:val="002E54AC"/>
    <w:rsid w:val="003A0EEC"/>
    <w:rsid w:val="00447562"/>
    <w:rsid w:val="007817E3"/>
    <w:rsid w:val="00887785"/>
    <w:rsid w:val="008B56E6"/>
    <w:rsid w:val="00A3720E"/>
    <w:rsid w:val="00B302F0"/>
    <w:rsid w:val="00C76791"/>
    <w:rsid w:val="00DE4E0A"/>
    <w:rsid w:val="00F14638"/>
    <w:rsid w:val="00FA3C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9853"/>
  <w15:chartTrackingRefBased/>
  <w15:docId w15:val="{E2861C4D-0E4E-47A6-8BBA-16551F7E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14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14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1463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1463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1463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1463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1463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1463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1463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1463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1463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1463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1463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1463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1463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1463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1463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14638"/>
    <w:rPr>
      <w:rFonts w:eastAsiaTheme="majorEastAsia" w:cstheme="majorBidi"/>
      <w:color w:val="272727" w:themeColor="text1" w:themeTint="D8"/>
    </w:rPr>
  </w:style>
  <w:style w:type="paragraph" w:styleId="Naslov">
    <w:name w:val="Title"/>
    <w:basedOn w:val="Navaden"/>
    <w:next w:val="Navaden"/>
    <w:link w:val="NaslovZnak"/>
    <w:uiPriority w:val="10"/>
    <w:qFormat/>
    <w:rsid w:val="00F1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1463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1463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1463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14638"/>
    <w:pPr>
      <w:spacing w:before="160"/>
      <w:jc w:val="center"/>
    </w:pPr>
    <w:rPr>
      <w:i/>
      <w:iCs/>
      <w:color w:val="404040" w:themeColor="text1" w:themeTint="BF"/>
    </w:rPr>
  </w:style>
  <w:style w:type="character" w:customStyle="1" w:styleId="CitatZnak">
    <w:name w:val="Citat Znak"/>
    <w:basedOn w:val="Privzetapisavaodstavka"/>
    <w:link w:val="Citat"/>
    <w:uiPriority w:val="29"/>
    <w:rsid w:val="00F14638"/>
    <w:rPr>
      <w:i/>
      <w:iCs/>
      <w:color w:val="404040" w:themeColor="text1" w:themeTint="BF"/>
    </w:rPr>
  </w:style>
  <w:style w:type="paragraph" w:styleId="Odstavekseznama">
    <w:name w:val="List Paragraph"/>
    <w:basedOn w:val="Navaden"/>
    <w:uiPriority w:val="34"/>
    <w:qFormat/>
    <w:rsid w:val="00F14638"/>
    <w:pPr>
      <w:ind w:left="720"/>
      <w:contextualSpacing/>
    </w:pPr>
  </w:style>
  <w:style w:type="character" w:styleId="Intenzivenpoudarek">
    <w:name w:val="Intense Emphasis"/>
    <w:basedOn w:val="Privzetapisavaodstavka"/>
    <w:uiPriority w:val="21"/>
    <w:qFormat/>
    <w:rsid w:val="00F14638"/>
    <w:rPr>
      <w:i/>
      <w:iCs/>
      <w:color w:val="0F4761" w:themeColor="accent1" w:themeShade="BF"/>
    </w:rPr>
  </w:style>
  <w:style w:type="paragraph" w:styleId="Intenzivencitat">
    <w:name w:val="Intense Quote"/>
    <w:basedOn w:val="Navaden"/>
    <w:next w:val="Navaden"/>
    <w:link w:val="IntenzivencitatZnak"/>
    <w:uiPriority w:val="30"/>
    <w:qFormat/>
    <w:rsid w:val="00F14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14638"/>
    <w:rPr>
      <w:i/>
      <w:iCs/>
      <w:color w:val="0F4761" w:themeColor="accent1" w:themeShade="BF"/>
    </w:rPr>
  </w:style>
  <w:style w:type="character" w:styleId="Intenzivensklic">
    <w:name w:val="Intense Reference"/>
    <w:basedOn w:val="Privzetapisavaodstavka"/>
    <w:uiPriority w:val="32"/>
    <w:qFormat/>
    <w:rsid w:val="00F146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6108">
      <w:bodyDiv w:val="1"/>
      <w:marLeft w:val="0"/>
      <w:marRight w:val="0"/>
      <w:marTop w:val="0"/>
      <w:marBottom w:val="0"/>
      <w:divBdr>
        <w:top w:val="none" w:sz="0" w:space="0" w:color="auto"/>
        <w:left w:val="none" w:sz="0" w:space="0" w:color="auto"/>
        <w:bottom w:val="none" w:sz="0" w:space="0" w:color="auto"/>
        <w:right w:val="none" w:sz="0" w:space="0" w:color="auto"/>
      </w:divBdr>
    </w:div>
    <w:div w:id="1033924172">
      <w:bodyDiv w:val="1"/>
      <w:marLeft w:val="0"/>
      <w:marRight w:val="0"/>
      <w:marTop w:val="0"/>
      <w:marBottom w:val="0"/>
      <w:divBdr>
        <w:top w:val="none" w:sz="0" w:space="0" w:color="auto"/>
        <w:left w:val="none" w:sz="0" w:space="0" w:color="auto"/>
        <w:bottom w:val="none" w:sz="0" w:space="0" w:color="auto"/>
        <w:right w:val="none" w:sz="0" w:space="0" w:color="auto"/>
      </w:divBdr>
    </w:div>
    <w:div w:id="1151142026">
      <w:bodyDiv w:val="1"/>
      <w:marLeft w:val="0"/>
      <w:marRight w:val="0"/>
      <w:marTop w:val="0"/>
      <w:marBottom w:val="0"/>
      <w:divBdr>
        <w:top w:val="none" w:sz="0" w:space="0" w:color="auto"/>
        <w:left w:val="none" w:sz="0" w:space="0" w:color="auto"/>
        <w:bottom w:val="none" w:sz="0" w:space="0" w:color="auto"/>
        <w:right w:val="none" w:sz="0" w:space="0" w:color="auto"/>
      </w:divBdr>
    </w:div>
    <w:div w:id="20746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1354</Words>
  <Characters>7719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8</cp:revision>
  <dcterms:created xsi:type="dcterms:W3CDTF">2025-09-14T01:08:00Z</dcterms:created>
  <dcterms:modified xsi:type="dcterms:W3CDTF">2025-09-14T02:40:00Z</dcterms:modified>
</cp:coreProperties>
</file>